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314"/>
      </w:tblGrid>
      <w:tr w:rsidR="00BB6385" w:rsidTr="00BB6385">
        <w:trPr>
          <w:cantSplit/>
          <w:trHeight w:val="940"/>
        </w:trPr>
        <w:tc>
          <w:tcPr>
            <w:tcW w:w="10314" w:type="dxa"/>
          </w:tcPr>
          <w:p w:rsidR="00BB6385" w:rsidRDefault="00BB6385" w:rsidP="00BB6385">
            <w:pPr>
              <w:jc w:val="center"/>
              <w:rPr>
                <w:sz w:val="16"/>
              </w:rPr>
            </w:pPr>
            <w:r>
              <w:rPr>
                <w:b/>
                <w:noProof/>
                <w:sz w:val="18"/>
                <w:highlight w:val="darkRed"/>
              </w:rPr>
              <w:drawing>
                <wp:inline distT="0" distB="0" distL="0" distR="0">
                  <wp:extent cx="64770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5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385" w:rsidTr="00BB6385">
        <w:trPr>
          <w:cantSplit/>
          <w:trHeight w:val="1320"/>
        </w:trPr>
        <w:tc>
          <w:tcPr>
            <w:tcW w:w="10314" w:type="dxa"/>
          </w:tcPr>
          <w:p w:rsidR="00BB6385" w:rsidRPr="00353ECA" w:rsidRDefault="00BB6385" w:rsidP="00BB6385">
            <w:pPr>
              <w:pStyle w:val="1"/>
              <w:rPr>
                <w:sz w:val="28"/>
                <w:szCs w:val="28"/>
              </w:rPr>
            </w:pPr>
            <w:r w:rsidRPr="00353ECA">
              <w:rPr>
                <w:sz w:val="28"/>
                <w:szCs w:val="28"/>
              </w:rPr>
              <w:t>АДМИНИСТРАЦИЯ ТОНШАЕВСКОГО МУНИЦИПАЛЬНОГО РАЙОНА НИЖЕГОРОДСКОЙ ОБЛАСТИ</w:t>
            </w:r>
          </w:p>
          <w:p w:rsidR="00BB6385" w:rsidRDefault="00BB6385" w:rsidP="00BB6385">
            <w:pPr>
              <w:jc w:val="center"/>
              <w:rPr>
                <w:b/>
                <w:sz w:val="24"/>
              </w:rPr>
            </w:pPr>
          </w:p>
          <w:p w:rsidR="00BB6385" w:rsidRPr="00893BE9" w:rsidRDefault="00BB6385" w:rsidP="00BB6385">
            <w:pPr>
              <w:pStyle w:val="2"/>
              <w:rPr>
                <w:b w:val="0"/>
                <w:spacing w:val="40"/>
              </w:rPr>
            </w:pPr>
            <w:r w:rsidRPr="00893BE9">
              <w:rPr>
                <w:b w:val="0"/>
                <w:spacing w:val="40"/>
              </w:rPr>
              <w:t>ПОСТАНОВЛЕНИЕ</w:t>
            </w:r>
          </w:p>
          <w:p w:rsidR="00BB6385" w:rsidRPr="001E69EB" w:rsidRDefault="00BB6385" w:rsidP="00BB6385">
            <w:pPr>
              <w:jc w:val="center"/>
              <w:rPr>
                <w:sz w:val="32"/>
                <w:szCs w:val="32"/>
              </w:rPr>
            </w:pPr>
          </w:p>
        </w:tc>
      </w:tr>
    </w:tbl>
    <w:p w:rsidR="00BB6385" w:rsidRDefault="00BB6385" w:rsidP="00BB6385"/>
    <w:p w:rsidR="00BB6385" w:rsidRDefault="00F26A0F" w:rsidP="00BB6385">
      <w:pPr>
        <w:pStyle w:val="33"/>
        <w:spacing w:line="240" w:lineRule="auto"/>
        <w:ind w:firstLine="0"/>
      </w:pPr>
      <w:bookmarkStart w:id="0" w:name="_GoBack"/>
      <w:bookmarkEnd w:id="0"/>
      <w:r>
        <w:rPr>
          <w:sz w:val="24"/>
        </w:rPr>
        <w:t xml:space="preserve">23.10.2019                                                  </w:t>
      </w:r>
      <w:r w:rsidR="00BB6385">
        <w:rPr>
          <w:sz w:val="24"/>
        </w:rPr>
        <w:t xml:space="preserve">                                                                             № </w:t>
      </w:r>
      <w:r>
        <w:rPr>
          <w:sz w:val="24"/>
        </w:rPr>
        <w:t>404</w:t>
      </w:r>
      <w:r w:rsidR="00BB6385">
        <w:tab/>
      </w:r>
      <w:r w:rsidR="00BB6385">
        <w:tab/>
      </w:r>
    </w:p>
    <w:p w:rsidR="00BB6385" w:rsidRDefault="00F26A0F" w:rsidP="00BB6385">
      <w:pPr>
        <w:pStyle w:val="33"/>
        <w:spacing w:line="240" w:lineRule="auto"/>
      </w:pPr>
      <w:r w:rsidRPr="00DF3604">
        <w:rPr>
          <w:noProof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-7.65pt;margin-top:11.1pt;width:522pt;height:8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" strokecolor="white">
            <v:textbox>
              <w:txbxContent>
                <w:p w:rsidR="00B178F6" w:rsidRPr="005139FD" w:rsidRDefault="00B178F6" w:rsidP="00BB638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>О внесении изменений в постановление администрации Тоншаевского муниципального района Нижегородской области от 23 ноября 2017 года № 415 «Об утверждении муниципальной программы «Управление муниципальными финансами Тоншаевского муниципального района Нижегородской области на 2018 – 2022 годы»</w:t>
                  </w:r>
                </w:p>
                <w:p w:rsidR="00B178F6" w:rsidRDefault="00B178F6" w:rsidP="00BB638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  <w:p w:rsidR="00B178F6" w:rsidRPr="007D72F0" w:rsidRDefault="00B178F6" w:rsidP="00BB6385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xbxContent>
            </v:textbox>
          </v:shape>
        </w:pict>
      </w:r>
    </w:p>
    <w:p w:rsidR="00BB6385" w:rsidRDefault="00BB6385" w:rsidP="00BB6385">
      <w:pPr>
        <w:pStyle w:val="33"/>
        <w:spacing w:line="240" w:lineRule="auto"/>
      </w:pPr>
    </w:p>
    <w:p w:rsidR="00BB6385" w:rsidRDefault="00BB6385" w:rsidP="00BB6385">
      <w:pPr>
        <w:pStyle w:val="33"/>
        <w:spacing w:line="240" w:lineRule="auto"/>
      </w:pPr>
    </w:p>
    <w:p w:rsidR="00BB6385" w:rsidRDefault="00BB6385" w:rsidP="00BB6385">
      <w:pPr>
        <w:pStyle w:val="33"/>
        <w:spacing w:line="240" w:lineRule="auto"/>
      </w:pPr>
    </w:p>
    <w:p w:rsidR="00BB6385" w:rsidRDefault="00BB6385" w:rsidP="00BB6385">
      <w:pPr>
        <w:pStyle w:val="33"/>
        <w:spacing w:line="240" w:lineRule="auto"/>
      </w:pPr>
    </w:p>
    <w:p w:rsidR="00BB6385" w:rsidRDefault="00BB6385" w:rsidP="00BB638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BB6385" w:rsidRPr="009B1917" w:rsidRDefault="00BB6385" w:rsidP="008F11CE">
      <w:pPr>
        <w:autoSpaceDE w:val="0"/>
        <w:autoSpaceDN w:val="0"/>
        <w:adjustRightInd w:val="0"/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>А</w:t>
      </w:r>
      <w:r w:rsidRPr="009B1917">
        <w:rPr>
          <w:szCs w:val="28"/>
        </w:rPr>
        <w:t xml:space="preserve">дминистрация Тоншаевского муниципального района </w:t>
      </w:r>
      <w:r>
        <w:rPr>
          <w:szCs w:val="28"/>
        </w:rPr>
        <w:t xml:space="preserve">Нижегородской области </w:t>
      </w:r>
      <w:r w:rsidRPr="00B52B1A">
        <w:rPr>
          <w:b/>
          <w:szCs w:val="28"/>
        </w:rPr>
        <w:t>постановляет</w:t>
      </w:r>
      <w:r w:rsidRPr="009B1917">
        <w:rPr>
          <w:szCs w:val="28"/>
        </w:rPr>
        <w:t>:</w:t>
      </w:r>
    </w:p>
    <w:p w:rsidR="00BB6385" w:rsidRPr="00C25AEA" w:rsidRDefault="00C25AEA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BB6385" w:rsidRPr="00C25AEA">
        <w:rPr>
          <w:szCs w:val="28"/>
        </w:rPr>
        <w:t xml:space="preserve">Внести в постановление администрации Тоншаевского муниципальногорайона Нижегородской области от 23 ноября 2017 года № 415 «Об утверждении муниципальной программы «Управление муниципальными финансами Тоншаевского муниципального района Нижегородской области на 2018 – 2022 годы» (далее - муниципальная программа) </w:t>
      </w:r>
      <w:r w:rsidR="004A21E0" w:rsidRPr="00C25AEA">
        <w:rPr>
          <w:szCs w:val="28"/>
        </w:rPr>
        <w:t>следующие изменения:</w:t>
      </w:r>
    </w:p>
    <w:p w:rsidR="004A21E0" w:rsidRDefault="00A64D4B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C25AEA">
        <w:rPr>
          <w:szCs w:val="28"/>
        </w:rPr>
        <w:t>П</w:t>
      </w:r>
      <w:r w:rsidR="004A21E0" w:rsidRPr="00C25AEA">
        <w:rPr>
          <w:szCs w:val="28"/>
        </w:rPr>
        <w:t>озицию «</w:t>
      </w:r>
      <w:r w:rsidR="004A21E0" w:rsidRPr="00C25AEA">
        <w:rPr>
          <w:bCs/>
          <w:szCs w:val="28"/>
        </w:rPr>
        <w:t xml:space="preserve">Источники финансирования Программы, в том числе по годам (за счет районного бюджета)» </w:t>
      </w:r>
      <w:r w:rsidR="00434D8B">
        <w:rPr>
          <w:szCs w:val="28"/>
        </w:rPr>
        <w:t>П</w:t>
      </w:r>
      <w:r w:rsidR="00C25AEA" w:rsidRPr="00C25AEA">
        <w:rPr>
          <w:szCs w:val="28"/>
        </w:rPr>
        <w:t>аспорт</w:t>
      </w:r>
      <w:r w:rsidR="00C25AEA">
        <w:rPr>
          <w:szCs w:val="28"/>
        </w:rPr>
        <w:t>а</w:t>
      </w:r>
      <w:r w:rsidR="00C25AEA" w:rsidRPr="00C25AEA">
        <w:rPr>
          <w:szCs w:val="28"/>
        </w:rPr>
        <w:t xml:space="preserve"> Программы </w:t>
      </w:r>
      <w:r w:rsidR="004A21E0" w:rsidRPr="00C25AEA">
        <w:rPr>
          <w:szCs w:val="28"/>
        </w:rPr>
        <w:t>изложить в следующей редакции</w:t>
      </w:r>
      <w:r w:rsidR="00C25AEA">
        <w:rPr>
          <w:szCs w:val="28"/>
        </w:rPr>
        <w:t>:</w:t>
      </w:r>
    </w:p>
    <w:p w:rsidR="00C25AEA" w:rsidRPr="00C25AEA" w:rsidRDefault="00C25AEA" w:rsidP="00C25AEA">
      <w:pPr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10206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268"/>
        <w:gridCol w:w="7938"/>
      </w:tblGrid>
      <w:tr w:rsidR="009B661C" w:rsidRPr="009B1917" w:rsidTr="00320FFE">
        <w:tc>
          <w:tcPr>
            <w:tcW w:w="2268" w:type="dxa"/>
            <w:vMerge w:val="restart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61C" w:rsidRPr="009B1917" w:rsidRDefault="009B661C" w:rsidP="00992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1" w:name="Par14"/>
            <w:bookmarkStart w:id="2" w:name="Par25"/>
            <w:bookmarkStart w:id="3" w:name="Par36"/>
            <w:bookmarkEnd w:id="1"/>
            <w:bookmarkEnd w:id="2"/>
            <w:bookmarkEnd w:id="3"/>
            <w:r w:rsidRPr="009B1917">
              <w:rPr>
                <w:bCs/>
                <w:sz w:val="24"/>
                <w:szCs w:val="24"/>
              </w:rPr>
              <w:t>Источники финансирования Программы, в том числе по годам (за счет районного бюджета)</w:t>
            </w:r>
          </w:p>
        </w:tc>
        <w:tc>
          <w:tcPr>
            <w:tcW w:w="79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Предполагаемый объем финансовых средств, необходимых для реализации Программы, составляет всего – </w:t>
            </w:r>
            <w:r w:rsidR="00B178F6" w:rsidRPr="00EB56E6">
              <w:rPr>
                <w:sz w:val="24"/>
                <w:szCs w:val="24"/>
              </w:rPr>
              <w:t>318586,91</w:t>
            </w:r>
            <w:r w:rsidRPr="003C1248">
              <w:rPr>
                <w:sz w:val="24"/>
                <w:szCs w:val="24"/>
              </w:rPr>
              <w:t>тыс. рублей, в том числе: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2018 год – </w:t>
            </w:r>
            <w:r w:rsidR="003C1248" w:rsidRPr="003C1248">
              <w:rPr>
                <w:sz w:val="24"/>
                <w:szCs w:val="24"/>
              </w:rPr>
              <w:t>67869,72</w:t>
            </w:r>
            <w:r w:rsidRPr="003C1248">
              <w:rPr>
                <w:sz w:val="24"/>
                <w:szCs w:val="24"/>
              </w:rPr>
              <w:t xml:space="preserve"> тыс. рублей;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2019 год – </w:t>
            </w:r>
            <w:r w:rsidR="00B178F6" w:rsidRPr="00EB56E6">
              <w:rPr>
                <w:sz w:val="24"/>
                <w:szCs w:val="24"/>
              </w:rPr>
              <w:t>65088,59</w:t>
            </w:r>
            <w:r w:rsidRPr="003C1248">
              <w:rPr>
                <w:sz w:val="24"/>
                <w:szCs w:val="24"/>
              </w:rPr>
              <w:t xml:space="preserve"> тыс. рублей;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2020 год – </w:t>
            </w:r>
            <w:r w:rsidR="000E2DAB">
              <w:rPr>
                <w:sz w:val="24"/>
                <w:szCs w:val="24"/>
              </w:rPr>
              <w:t>59801,70</w:t>
            </w:r>
            <w:r w:rsidRPr="003C1248">
              <w:rPr>
                <w:sz w:val="24"/>
                <w:szCs w:val="24"/>
              </w:rPr>
              <w:t xml:space="preserve"> тыс. рублей;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2021 год – </w:t>
            </w:r>
            <w:r w:rsidR="000E2DAB">
              <w:rPr>
                <w:sz w:val="24"/>
                <w:szCs w:val="24"/>
              </w:rPr>
              <w:t>61601,9</w:t>
            </w:r>
            <w:r w:rsidRPr="003C1248">
              <w:rPr>
                <w:sz w:val="24"/>
                <w:szCs w:val="24"/>
              </w:rPr>
              <w:t xml:space="preserve"> тыс. рублей;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2022 год – </w:t>
            </w:r>
            <w:r w:rsidR="0048206C">
              <w:rPr>
                <w:sz w:val="24"/>
                <w:szCs w:val="24"/>
              </w:rPr>
              <w:t>64225</w:t>
            </w:r>
            <w:r w:rsidRPr="003C1248">
              <w:rPr>
                <w:sz w:val="24"/>
                <w:szCs w:val="24"/>
              </w:rPr>
              <w:t xml:space="preserve"> тыс. рублей;</w:t>
            </w:r>
          </w:p>
          <w:p w:rsidR="009B661C" w:rsidRPr="003C1248" w:rsidRDefault="009B661C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>в том числе:</w:t>
            </w:r>
          </w:p>
          <w:p w:rsidR="006F754D" w:rsidRPr="003C124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C1248">
              <w:rPr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составляет </w:t>
            </w:r>
            <w:r w:rsidRPr="005A6A57">
              <w:rPr>
                <w:sz w:val="24"/>
                <w:szCs w:val="24"/>
              </w:rPr>
              <w:t>10341,94</w:t>
            </w:r>
            <w:r w:rsidRPr="003C1248">
              <w:rPr>
                <w:sz w:val="24"/>
                <w:szCs w:val="24"/>
              </w:rPr>
              <w:t>тыс. рублей, в том числе:</w:t>
            </w:r>
          </w:p>
          <w:p w:rsidR="006F754D" w:rsidRPr="003C124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>2018 год – 1949,84 тыс. рублей;</w:t>
            </w:r>
          </w:p>
          <w:p w:rsidR="006F754D" w:rsidRPr="003C124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>2019 год – 2004,7 тыс. рублей;</w:t>
            </w:r>
          </w:p>
          <w:p w:rsidR="006F754D" w:rsidRPr="003C124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>2020 год – 2004,7 тыс. рублей;</w:t>
            </w:r>
          </w:p>
          <w:p w:rsidR="006F754D" w:rsidRPr="003C124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>2021 год – 2182,7 тыс. рублей;</w:t>
            </w:r>
          </w:p>
          <w:p w:rsidR="006F754D" w:rsidRDefault="006F754D" w:rsidP="00992C94">
            <w:pPr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lastRenderedPageBreak/>
              <w:t>2022 год – 2200 тыс. рублей</w:t>
            </w:r>
          </w:p>
          <w:p w:rsidR="006F754D" w:rsidRPr="00DB5C82" w:rsidRDefault="009B661C" w:rsidP="00992C94">
            <w:pPr>
              <w:jc w:val="both"/>
              <w:rPr>
                <w:sz w:val="24"/>
                <w:szCs w:val="24"/>
              </w:rPr>
            </w:pPr>
            <w:r w:rsidRPr="003C1248">
              <w:rPr>
                <w:sz w:val="24"/>
                <w:szCs w:val="24"/>
              </w:rPr>
              <w:t xml:space="preserve">- </w:t>
            </w:r>
            <w:r w:rsidR="006F754D" w:rsidRPr="00EE0588">
              <w:rPr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составляет </w:t>
            </w:r>
            <w:r w:rsidR="005A6A57" w:rsidRPr="00EB56E6">
              <w:rPr>
                <w:sz w:val="24"/>
                <w:szCs w:val="24"/>
              </w:rPr>
              <w:t>257488,33</w:t>
            </w:r>
            <w:r w:rsidR="006F754D" w:rsidRPr="00DB5C82">
              <w:rPr>
                <w:sz w:val="24"/>
                <w:szCs w:val="24"/>
              </w:rPr>
              <w:t>тыс. рублей, в том числе:</w:t>
            </w:r>
          </w:p>
          <w:p w:rsidR="006F754D" w:rsidRPr="00EE0588" w:rsidRDefault="006F754D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2018 год – </w:t>
            </w:r>
            <w:r>
              <w:rPr>
                <w:sz w:val="24"/>
                <w:szCs w:val="24"/>
              </w:rPr>
              <w:t>56721,42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6F754D" w:rsidRPr="00EE0588" w:rsidRDefault="006F754D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2019 год – </w:t>
            </w:r>
            <w:r w:rsidR="001851C9" w:rsidRPr="00EB56E6">
              <w:rPr>
                <w:sz w:val="24"/>
                <w:szCs w:val="24"/>
              </w:rPr>
              <w:t>52248,41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6F754D" w:rsidRPr="00EE0588" w:rsidRDefault="006F754D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47656,1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6F754D" w:rsidRPr="00EE0588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2021 год – </w:t>
            </w:r>
            <w:r>
              <w:rPr>
                <w:sz w:val="24"/>
                <w:szCs w:val="24"/>
              </w:rPr>
              <w:t>48862,4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9B661C" w:rsidRPr="009179AB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2022 год – 52000 </w:t>
            </w:r>
            <w:r w:rsidRPr="00EE0588">
              <w:rPr>
                <w:sz w:val="24"/>
                <w:szCs w:val="24"/>
              </w:rPr>
              <w:t>тыс. рублей</w:t>
            </w:r>
          </w:p>
        </w:tc>
      </w:tr>
      <w:tr w:rsidR="009B661C" w:rsidRPr="009B1917" w:rsidTr="00320FFE">
        <w:trPr>
          <w:trHeight w:val="1975"/>
        </w:trPr>
        <w:tc>
          <w:tcPr>
            <w:tcW w:w="2268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61C" w:rsidRPr="009B1917" w:rsidRDefault="009B661C" w:rsidP="00992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4D" w:rsidRPr="00A36944" w:rsidRDefault="009B661C" w:rsidP="00992C94">
            <w:pPr>
              <w:jc w:val="both"/>
              <w:rPr>
                <w:sz w:val="24"/>
                <w:szCs w:val="24"/>
              </w:rPr>
            </w:pPr>
            <w:r w:rsidRPr="003D2ECC">
              <w:rPr>
                <w:sz w:val="24"/>
                <w:szCs w:val="24"/>
              </w:rPr>
              <w:t xml:space="preserve">- </w:t>
            </w:r>
            <w:r w:rsidR="006F754D" w:rsidRPr="00A36944">
              <w:rPr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составляет </w:t>
            </w:r>
            <w:r w:rsidR="00B178F6" w:rsidRPr="00EB56E6">
              <w:rPr>
                <w:sz w:val="24"/>
                <w:szCs w:val="24"/>
              </w:rPr>
              <w:t>1090,18</w:t>
            </w:r>
            <w:r w:rsidR="006F754D" w:rsidRPr="00A36944">
              <w:rPr>
                <w:sz w:val="24"/>
                <w:szCs w:val="24"/>
              </w:rPr>
              <w:t xml:space="preserve"> тыс. рублей, в том числе:</w:t>
            </w:r>
          </w:p>
          <w:p w:rsidR="006F754D" w:rsidRPr="00A36944" w:rsidRDefault="006F754D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>2018 год – 0,0 тыс. рублей;</w:t>
            </w:r>
          </w:p>
          <w:p w:rsidR="006F754D" w:rsidRPr="00A36944" w:rsidRDefault="006F754D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 xml:space="preserve">2019 год – </w:t>
            </w:r>
            <w:r w:rsidR="00B178F6" w:rsidRPr="00EB56E6">
              <w:rPr>
                <w:sz w:val="24"/>
                <w:szCs w:val="24"/>
              </w:rPr>
              <w:t>1015,18</w:t>
            </w:r>
            <w:r w:rsidRPr="00A36944">
              <w:rPr>
                <w:sz w:val="24"/>
                <w:szCs w:val="24"/>
              </w:rPr>
              <w:t xml:space="preserve"> тыс. рублей;</w:t>
            </w:r>
          </w:p>
          <w:p w:rsidR="006F754D" w:rsidRPr="00A36944" w:rsidRDefault="006F754D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рублей;</w:t>
            </w:r>
          </w:p>
          <w:p w:rsidR="006F754D" w:rsidRPr="00A36944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>2021 год –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рублей;</w:t>
            </w:r>
          </w:p>
          <w:p w:rsidR="009B661C" w:rsidRPr="009179AB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A36944">
              <w:rPr>
                <w:sz w:val="24"/>
                <w:szCs w:val="24"/>
              </w:rPr>
              <w:t>2022 год –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</w:t>
            </w:r>
          </w:p>
        </w:tc>
      </w:tr>
      <w:tr w:rsidR="009B661C" w:rsidRPr="009B1917" w:rsidTr="00320FFE">
        <w:tc>
          <w:tcPr>
            <w:tcW w:w="2268" w:type="dxa"/>
            <w:vMerge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B661C" w:rsidRPr="009B1917" w:rsidRDefault="009B661C" w:rsidP="00992C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F754D" w:rsidRPr="009B1917" w:rsidRDefault="009B661C" w:rsidP="00992C94">
            <w:pPr>
              <w:jc w:val="both"/>
              <w:rPr>
                <w:sz w:val="24"/>
                <w:szCs w:val="24"/>
              </w:rPr>
            </w:pPr>
            <w:r w:rsidRPr="00222701">
              <w:rPr>
                <w:sz w:val="24"/>
                <w:szCs w:val="24"/>
              </w:rPr>
              <w:t xml:space="preserve">- </w:t>
            </w:r>
            <w:r w:rsidR="006F754D" w:rsidRPr="009B1917">
              <w:rPr>
                <w:sz w:val="24"/>
                <w:szCs w:val="24"/>
              </w:rPr>
              <w:t>Предполагаемый общий объем финансовых средств, необходимых для реализации Подпрограммы</w:t>
            </w:r>
            <w:r w:rsidR="006F754D">
              <w:rPr>
                <w:sz w:val="24"/>
                <w:szCs w:val="24"/>
              </w:rPr>
              <w:t xml:space="preserve"> 4</w:t>
            </w:r>
            <w:r w:rsidR="006F754D" w:rsidRPr="009B1917">
              <w:rPr>
                <w:sz w:val="24"/>
                <w:szCs w:val="24"/>
              </w:rPr>
              <w:t xml:space="preserve">, составляет </w:t>
            </w:r>
            <w:r w:rsidR="006F754D">
              <w:rPr>
                <w:sz w:val="24"/>
                <w:szCs w:val="24"/>
              </w:rPr>
              <w:t>49666,46</w:t>
            </w:r>
            <w:r w:rsidR="006F754D" w:rsidRPr="009B1917">
              <w:rPr>
                <w:sz w:val="24"/>
                <w:szCs w:val="24"/>
              </w:rPr>
              <w:t xml:space="preserve"> тыс. рублей, в том числе:</w:t>
            </w:r>
          </w:p>
          <w:p w:rsidR="006F754D" w:rsidRPr="009B1917" w:rsidRDefault="006F754D" w:rsidP="00992C94">
            <w:pPr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 xml:space="preserve">2018 год – </w:t>
            </w:r>
            <w:r>
              <w:rPr>
                <w:sz w:val="24"/>
                <w:szCs w:val="24"/>
              </w:rPr>
              <w:t>9198,46</w:t>
            </w:r>
            <w:r w:rsidRPr="009B1917">
              <w:rPr>
                <w:sz w:val="24"/>
                <w:szCs w:val="24"/>
              </w:rPr>
              <w:t xml:space="preserve"> тыс. рублей;</w:t>
            </w:r>
          </w:p>
          <w:p w:rsidR="006F754D" w:rsidRPr="009B1917" w:rsidRDefault="006F754D" w:rsidP="00992C94">
            <w:pPr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>2019 год –</w:t>
            </w:r>
            <w:r>
              <w:rPr>
                <w:sz w:val="24"/>
                <w:szCs w:val="24"/>
              </w:rPr>
              <w:t xml:space="preserve">9820,3 </w:t>
            </w:r>
            <w:r w:rsidRPr="009B1917">
              <w:rPr>
                <w:sz w:val="24"/>
                <w:szCs w:val="24"/>
              </w:rPr>
              <w:t>тыс. рублей;</w:t>
            </w:r>
          </w:p>
          <w:p w:rsidR="006F754D" w:rsidRPr="009B1917" w:rsidRDefault="006F754D" w:rsidP="00992C94">
            <w:pPr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10115,9</w:t>
            </w:r>
            <w:r w:rsidRPr="009B1917">
              <w:rPr>
                <w:sz w:val="24"/>
                <w:szCs w:val="24"/>
              </w:rPr>
              <w:t xml:space="preserve"> тыс. рублей;</w:t>
            </w:r>
          </w:p>
          <w:p w:rsidR="006F754D" w:rsidRPr="009B1917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>2021 год –</w:t>
            </w:r>
            <w:r>
              <w:rPr>
                <w:sz w:val="24"/>
                <w:szCs w:val="24"/>
              </w:rPr>
              <w:t>10531,8</w:t>
            </w:r>
            <w:r w:rsidRPr="009B1917">
              <w:rPr>
                <w:sz w:val="24"/>
                <w:szCs w:val="24"/>
              </w:rPr>
              <w:t xml:space="preserve"> тыс. рублей;</w:t>
            </w:r>
          </w:p>
          <w:p w:rsidR="009B661C" w:rsidRPr="00222701" w:rsidRDefault="006F754D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>2022 год –10000,0 тыс. рублей</w:t>
            </w:r>
          </w:p>
        </w:tc>
      </w:tr>
    </w:tbl>
    <w:p w:rsidR="004A21E0" w:rsidRDefault="00C25AEA" w:rsidP="006C33A0">
      <w:pPr>
        <w:widowControl w:val="0"/>
        <w:autoSpaceDE w:val="0"/>
        <w:autoSpaceDN w:val="0"/>
        <w:adjustRightInd w:val="0"/>
        <w:ind w:right="-994"/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».</w:t>
      </w:r>
    </w:p>
    <w:p w:rsidR="00B875CE" w:rsidRDefault="00C25AEA" w:rsidP="008F11CE">
      <w:pPr>
        <w:widowControl w:val="0"/>
        <w:autoSpaceDE w:val="0"/>
        <w:autoSpaceDN w:val="0"/>
        <w:adjustRightInd w:val="0"/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Pr="00B875CE">
        <w:rPr>
          <w:szCs w:val="28"/>
        </w:rPr>
        <w:t>В Подпрограмм</w:t>
      </w:r>
      <w:r>
        <w:rPr>
          <w:szCs w:val="28"/>
        </w:rPr>
        <w:t>е</w:t>
      </w:r>
      <w:r w:rsidR="00B875CE">
        <w:rPr>
          <w:szCs w:val="28"/>
        </w:rPr>
        <w:t>2</w:t>
      </w:r>
      <w:r w:rsidR="00B875CE" w:rsidRPr="00B875CE">
        <w:rPr>
          <w:szCs w:val="28"/>
        </w:rPr>
        <w:t xml:space="preserve"> «Обеспечение сбалансированности бюджетов поселений Тоншаевского муниципального района» </w:t>
      </w:r>
      <w:r>
        <w:rPr>
          <w:szCs w:val="28"/>
        </w:rPr>
        <w:t>Программы:</w:t>
      </w:r>
    </w:p>
    <w:p w:rsidR="00B875CE" w:rsidRDefault="00C25AEA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>1.</w:t>
      </w:r>
      <w:r w:rsidR="005A6A57">
        <w:rPr>
          <w:szCs w:val="28"/>
        </w:rPr>
        <w:t>2</w:t>
      </w:r>
      <w:r>
        <w:rPr>
          <w:szCs w:val="28"/>
        </w:rPr>
        <w:t xml:space="preserve">.1. </w:t>
      </w:r>
      <w:r w:rsidR="006B1D2F">
        <w:rPr>
          <w:szCs w:val="28"/>
        </w:rPr>
        <w:t>В Паспорте Подпрограммы 2 п</w:t>
      </w:r>
      <w:r w:rsidR="00B875CE" w:rsidRPr="00B875CE">
        <w:rPr>
          <w:szCs w:val="28"/>
        </w:rPr>
        <w:t>озицию «Объемы бюджетных ассигнований Подпрограммы за счет районного бюджета</w:t>
      </w:r>
      <w:r w:rsidR="00B875CE" w:rsidRPr="00B875CE">
        <w:rPr>
          <w:bCs/>
          <w:szCs w:val="28"/>
        </w:rPr>
        <w:t xml:space="preserve">» </w:t>
      </w:r>
      <w:r w:rsidR="00B875CE" w:rsidRPr="00B875CE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B875CE" w:rsidRDefault="00C25AEA" w:rsidP="00EA7702">
      <w:pPr>
        <w:ind w:right="1"/>
        <w:rPr>
          <w:b/>
          <w:szCs w:val="28"/>
        </w:rPr>
      </w:pPr>
      <w:r>
        <w:rPr>
          <w:b/>
          <w:szCs w:val="28"/>
        </w:rPr>
        <w:t>«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7"/>
        <w:gridCol w:w="6787"/>
      </w:tblGrid>
      <w:tr w:rsidR="00744440" w:rsidRPr="009B1917" w:rsidTr="008F11CE">
        <w:tc>
          <w:tcPr>
            <w:tcW w:w="3527" w:type="dxa"/>
          </w:tcPr>
          <w:p w:rsidR="00744440" w:rsidRPr="009B1917" w:rsidRDefault="00744440" w:rsidP="00992C94">
            <w:pPr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>Объем бюджетных ассигнований Подпрограммы за счет средств бюджета</w:t>
            </w:r>
          </w:p>
        </w:tc>
        <w:tc>
          <w:tcPr>
            <w:tcW w:w="6787" w:type="dxa"/>
          </w:tcPr>
          <w:p w:rsidR="00744440" w:rsidRPr="00DB5C82" w:rsidRDefault="00744440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составляет </w:t>
            </w:r>
            <w:r w:rsidR="00E94C8F" w:rsidRPr="00EB56E6">
              <w:rPr>
                <w:sz w:val="24"/>
                <w:szCs w:val="24"/>
              </w:rPr>
              <w:t>257488,33</w:t>
            </w:r>
            <w:r w:rsidRPr="00DB5C82">
              <w:rPr>
                <w:sz w:val="24"/>
                <w:szCs w:val="24"/>
              </w:rPr>
              <w:t>тыс. рублей, в том числе:</w:t>
            </w:r>
          </w:p>
          <w:p w:rsidR="00744440" w:rsidRPr="00EE0588" w:rsidRDefault="00744440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2018 год – </w:t>
            </w:r>
            <w:r w:rsidR="00F62D6A">
              <w:rPr>
                <w:sz w:val="24"/>
                <w:szCs w:val="24"/>
              </w:rPr>
              <w:t>56721,42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744440" w:rsidRPr="00EE0588" w:rsidRDefault="00744440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2019 год – </w:t>
            </w:r>
            <w:r w:rsidR="001851C9" w:rsidRPr="00EB56E6">
              <w:rPr>
                <w:sz w:val="24"/>
                <w:szCs w:val="24"/>
              </w:rPr>
              <w:t>52248,41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744440" w:rsidRPr="00EE0588" w:rsidRDefault="00744440" w:rsidP="00992C94">
            <w:pPr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2020 год – </w:t>
            </w:r>
            <w:r w:rsidR="00F62D6A">
              <w:rPr>
                <w:sz w:val="24"/>
                <w:szCs w:val="24"/>
              </w:rPr>
              <w:t>47656,1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744440" w:rsidRPr="00EE0588" w:rsidRDefault="00744440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0588">
              <w:rPr>
                <w:sz w:val="24"/>
                <w:szCs w:val="24"/>
              </w:rPr>
              <w:t xml:space="preserve">2021 год – </w:t>
            </w:r>
            <w:r w:rsidR="00F62D6A">
              <w:rPr>
                <w:sz w:val="24"/>
                <w:szCs w:val="24"/>
              </w:rPr>
              <w:t>48862,4</w:t>
            </w:r>
            <w:r w:rsidRPr="00EE0588">
              <w:rPr>
                <w:sz w:val="24"/>
                <w:szCs w:val="24"/>
              </w:rPr>
              <w:t xml:space="preserve"> тыс. рублей;</w:t>
            </w:r>
          </w:p>
          <w:p w:rsidR="00744440" w:rsidRPr="009B1917" w:rsidRDefault="00F62D6A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52000 </w:t>
            </w:r>
            <w:r w:rsidR="00744440" w:rsidRPr="00EE0588">
              <w:rPr>
                <w:sz w:val="24"/>
                <w:szCs w:val="24"/>
              </w:rPr>
              <w:t>тыс. рублей</w:t>
            </w:r>
          </w:p>
        </w:tc>
      </w:tr>
    </w:tbl>
    <w:p w:rsidR="00744440" w:rsidRDefault="00C25AEA" w:rsidP="00992C94">
      <w:pPr>
        <w:ind w:right="-852"/>
        <w:jc w:val="center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C25AEA">
        <w:rPr>
          <w:szCs w:val="28"/>
        </w:rPr>
        <w:t>».</w:t>
      </w:r>
    </w:p>
    <w:p w:rsidR="00AA7963" w:rsidRDefault="00AA7963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Pr="00B875CE">
        <w:rPr>
          <w:szCs w:val="28"/>
        </w:rPr>
        <w:t xml:space="preserve">В </w:t>
      </w:r>
      <w:r>
        <w:rPr>
          <w:szCs w:val="28"/>
        </w:rPr>
        <w:t>П</w:t>
      </w:r>
      <w:r w:rsidRPr="00B875CE">
        <w:rPr>
          <w:szCs w:val="28"/>
        </w:rPr>
        <w:t>одпрограмм</w:t>
      </w:r>
      <w:r>
        <w:rPr>
          <w:szCs w:val="28"/>
        </w:rPr>
        <w:t>е3</w:t>
      </w:r>
      <w:r w:rsidRPr="00B875CE">
        <w:rPr>
          <w:szCs w:val="28"/>
        </w:rPr>
        <w:t xml:space="preserve"> «</w:t>
      </w:r>
      <w:r w:rsidRPr="00FA47FD">
        <w:rPr>
          <w:szCs w:val="28"/>
        </w:rPr>
        <w:t>Повышение эффективности бюджетных расходов Тоншаевского муниципального района</w:t>
      </w:r>
      <w:r w:rsidRPr="00B875CE">
        <w:rPr>
          <w:szCs w:val="28"/>
        </w:rPr>
        <w:t>»</w:t>
      </w:r>
      <w:r>
        <w:rPr>
          <w:szCs w:val="28"/>
        </w:rPr>
        <w:t xml:space="preserve"> Программы:</w:t>
      </w:r>
    </w:p>
    <w:p w:rsidR="00AA7963" w:rsidRDefault="00AA7963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lastRenderedPageBreak/>
        <w:t>1.3.1. В Паспорте Подпрограммы 3</w:t>
      </w:r>
      <w:r w:rsidR="00003662">
        <w:rPr>
          <w:szCs w:val="28"/>
        </w:rPr>
        <w:t xml:space="preserve"> п</w:t>
      </w:r>
      <w:r w:rsidRPr="00B875CE">
        <w:rPr>
          <w:szCs w:val="28"/>
        </w:rPr>
        <w:t>озицию «Объемы бюджетных ассигнований Подпрограммы за счет районного бюджета</w:t>
      </w:r>
      <w:r w:rsidRPr="00B875CE">
        <w:rPr>
          <w:bCs/>
          <w:szCs w:val="28"/>
        </w:rPr>
        <w:t xml:space="preserve">» </w:t>
      </w:r>
      <w:r w:rsidRPr="00B875CE">
        <w:rPr>
          <w:szCs w:val="28"/>
        </w:rPr>
        <w:t>изложить в следующей редакции</w:t>
      </w:r>
      <w:r>
        <w:rPr>
          <w:szCs w:val="28"/>
        </w:rPr>
        <w:t>:</w:t>
      </w:r>
    </w:p>
    <w:p w:rsidR="00AA7963" w:rsidRDefault="00AA7963" w:rsidP="00AA7963">
      <w:pPr>
        <w:tabs>
          <w:tab w:val="center" w:pos="5103"/>
        </w:tabs>
        <w:rPr>
          <w:b/>
          <w:szCs w:val="28"/>
        </w:rPr>
      </w:pPr>
      <w:r>
        <w:rPr>
          <w:b/>
          <w:szCs w:val="28"/>
        </w:rPr>
        <w:t>«</w:t>
      </w:r>
      <w:r>
        <w:rPr>
          <w:b/>
          <w:szCs w:val="28"/>
        </w:rPr>
        <w:tab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7371"/>
      </w:tblGrid>
      <w:tr w:rsidR="00AA7963" w:rsidRPr="009B1917" w:rsidTr="000E54FC">
        <w:tc>
          <w:tcPr>
            <w:tcW w:w="2943" w:type="dxa"/>
          </w:tcPr>
          <w:p w:rsidR="00AA7963" w:rsidRPr="009B1917" w:rsidRDefault="00AA7963" w:rsidP="00992C94">
            <w:pPr>
              <w:jc w:val="both"/>
              <w:rPr>
                <w:sz w:val="24"/>
                <w:szCs w:val="24"/>
              </w:rPr>
            </w:pPr>
            <w:r w:rsidRPr="009B1917">
              <w:rPr>
                <w:sz w:val="24"/>
                <w:szCs w:val="24"/>
              </w:rPr>
              <w:t>Объемы бюджетных ассигнований подпрограммы за счет бюджета</w:t>
            </w:r>
          </w:p>
          <w:p w:rsidR="00AA7963" w:rsidRPr="009B1917" w:rsidRDefault="00AA7963" w:rsidP="00992C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AA7963" w:rsidRPr="00A36944" w:rsidRDefault="00AA7963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 xml:space="preserve">Предполагаемый общий объем финансовых средств, необходимых для реализации Подпрограммы, составляет </w:t>
            </w:r>
            <w:r w:rsidR="00003662" w:rsidRPr="00EB56E6">
              <w:rPr>
                <w:sz w:val="24"/>
                <w:szCs w:val="24"/>
              </w:rPr>
              <w:t>1090,18</w:t>
            </w:r>
            <w:r w:rsidRPr="00A36944">
              <w:rPr>
                <w:sz w:val="24"/>
                <w:szCs w:val="24"/>
              </w:rPr>
              <w:t>тыс. рублей, в том числе:</w:t>
            </w:r>
          </w:p>
          <w:p w:rsidR="00AA7963" w:rsidRPr="00A36944" w:rsidRDefault="00AA7963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>2018 год – 0,0 тыс. рублей;</w:t>
            </w:r>
          </w:p>
          <w:p w:rsidR="00AA7963" w:rsidRPr="00A36944" w:rsidRDefault="00AA7963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 xml:space="preserve">2019 год – </w:t>
            </w:r>
            <w:r w:rsidR="00003662" w:rsidRPr="00EB56E6">
              <w:rPr>
                <w:sz w:val="24"/>
                <w:szCs w:val="24"/>
              </w:rPr>
              <w:t>1015,18</w:t>
            </w:r>
            <w:r w:rsidRPr="00A36944">
              <w:rPr>
                <w:sz w:val="24"/>
                <w:szCs w:val="24"/>
              </w:rPr>
              <w:t>тыс. рублей;</w:t>
            </w:r>
          </w:p>
          <w:p w:rsidR="00AA7963" w:rsidRPr="00A36944" w:rsidRDefault="00AA7963" w:rsidP="00992C94">
            <w:pPr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 xml:space="preserve">2020 год – 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рублей;</w:t>
            </w:r>
          </w:p>
          <w:p w:rsidR="00AA7963" w:rsidRPr="00A36944" w:rsidRDefault="00AA7963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>2021 год –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рублей;</w:t>
            </w:r>
          </w:p>
          <w:p w:rsidR="00AA7963" w:rsidRPr="009B1917" w:rsidRDefault="00AA7963" w:rsidP="00992C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36944">
              <w:rPr>
                <w:sz w:val="24"/>
                <w:szCs w:val="24"/>
              </w:rPr>
              <w:t>2022 год –</w:t>
            </w:r>
            <w:r>
              <w:rPr>
                <w:sz w:val="24"/>
                <w:szCs w:val="24"/>
              </w:rPr>
              <w:t>25</w:t>
            </w:r>
            <w:r w:rsidRPr="00A36944">
              <w:rPr>
                <w:sz w:val="24"/>
                <w:szCs w:val="24"/>
              </w:rPr>
              <w:t>,0 тыс. рублей</w:t>
            </w:r>
          </w:p>
        </w:tc>
      </w:tr>
    </w:tbl>
    <w:p w:rsidR="00AA7963" w:rsidRDefault="00AA7963" w:rsidP="00AA7963">
      <w:pPr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25AEA">
        <w:rPr>
          <w:szCs w:val="28"/>
        </w:rPr>
        <w:t>».</w:t>
      </w:r>
    </w:p>
    <w:p w:rsidR="00AA7963" w:rsidRDefault="00AA7963" w:rsidP="00C44790">
      <w:pPr>
        <w:jc w:val="center"/>
        <w:rPr>
          <w:szCs w:val="28"/>
        </w:rPr>
      </w:pPr>
    </w:p>
    <w:p w:rsidR="00BA59A5" w:rsidRDefault="0015097D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AA6B64">
        <w:rPr>
          <w:szCs w:val="28"/>
        </w:rPr>
        <w:t>Приложение 1</w:t>
      </w:r>
      <w:r w:rsidR="00BA59A5">
        <w:rPr>
          <w:szCs w:val="28"/>
        </w:rPr>
        <w:t xml:space="preserve"> изложить в новой редакции согласно приложению 1 к настоящему постановлению.</w:t>
      </w:r>
    </w:p>
    <w:p w:rsidR="00BA59A5" w:rsidRDefault="0015097D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BA59A5">
        <w:rPr>
          <w:szCs w:val="28"/>
        </w:rPr>
        <w:t xml:space="preserve">Приложение </w:t>
      </w:r>
      <w:r w:rsidR="00870E72">
        <w:rPr>
          <w:szCs w:val="28"/>
        </w:rPr>
        <w:t>4</w:t>
      </w:r>
      <w:r w:rsidR="00BA59A5">
        <w:rPr>
          <w:szCs w:val="28"/>
        </w:rPr>
        <w:t xml:space="preserve"> изложить в новой редакции согласно приложению 2 к настоящему постановлению.</w:t>
      </w:r>
    </w:p>
    <w:p w:rsidR="00870E72" w:rsidRDefault="00870E72" w:rsidP="008F11CE">
      <w:pPr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>4. Приложение 5 изложить в новой редакции согласно приложению 3 к настоящему постановлению.</w:t>
      </w:r>
    </w:p>
    <w:p w:rsidR="00D730B9" w:rsidRDefault="0033627A" w:rsidP="008F11CE">
      <w:pPr>
        <w:widowControl w:val="0"/>
        <w:autoSpaceDE w:val="0"/>
        <w:autoSpaceDN w:val="0"/>
        <w:adjustRightInd w:val="0"/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>5</w:t>
      </w:r>
      <w:r w:rsidR="00D730B9" w:rsidRPr="009B1917">
        <w:rPr>
          <w:szCs w:val="28"/>
        </w:rPr>
        <w:t xml:space="preserve">. </w:t>
      </w:r>
      <w:bookmarkStart w:id="4" w:name="Par15"/>
      <w:bookmarkEnd w:id="4"/>
      <w:r w:rsidR="00D730B9" w:rsidRPr="009B1917">
        <w:rPr>
          <w:szCs w:val="28"/>
        </w:rPr>
        <w:t xml:space="preserve">Настоящее </w:t>
      </w:r>
      <w:r w:rsidR="00D730B9">
        <w:rPr>
          <w:szCs w:val="28"/>
        </w:rPr>
        <w:t>постановление вступает в силу со дня его подписания</w:t>
      </w:r>
      <w:r w:rsidR="00D730B9" w:rsidRPr="009B1917">
        <w:rPr>
          <w:szCs w:val="28"/>
        </w:rPr>
        <w:t xml:space="preserve">. </w:t>
      </w:r>
    </w:p>
    <w:p w:rsidR="00354E87" w:rsidRPr="009B1917" w:rsidRDefault="00354E87" w:rsidP="008F11CE">
      <w:pPr>
        <w:widowControl w:val="0"/>
        <w:autoSpaceDE w:val="0"/>
        <w:autoSpaceDN w:val="0"/>
        <w:adjustRightInd w:val="0"/>
        <w:spacing w:line="360" w:lineRule="auto"/>
        <w:ind w:right="-568" w:firstLine="709"/>
        <w:jc w:val="both"/>
        <w:rPr>
          <w:szCs w:val="28"/>
        </w:rPr>
      </w:pPr>
      <w:r>
        <w:rPr>
          <w:szCs w:val="28"/>
        </w:rPr>
        <w:t>6. Контроль за исполнением настоящего постановления возложить на заместителя главы администрации А.П. Ветюгова.</w:t>
      </w:r>
    </w:p>
    <w:p w:rsidR="00D730B9" w:rsidRDefault="00D730B9" w:rsidP="00D730B9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D730B9" w:rsidRPr="009B1917" w:rsidRDefault="00D730B9" w:rsidP="00D730B9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BB6385" w:rsidRDefault="00D730B9" w:rsidP="008F11CE">
      <w:pPr>
        <w:widowControl w:val="0"/>
        <w:autoSpaceDE w:val="0"/>
        <w:autoSpaceDN w:val="0"/>
        <w:adjustRightInd w:val="0"/>
        <w:spacing w:line="360" w:lineRule="auto"/>
        <w:ind w:right="-568"/>
        <w:jc w:val="both"/>
        <w:rPr>
          <w:szCs w:val="28"/>
          <w:highlight w:val="yellow"/>
        </w:rPr>
      </w:pPr>
      <w:r w:rsidRPr="009B1917">
        <w:rPr>
          <w:szCs w:val="28"/>
        </w:rPr>
        <w:t>Глава администрации                      А.В. Афанасьева</w:t>
      </w:r>
    </w:p>
    <w:p w:rsidR="00BB6385" w:rsidRDefault="00BB6385" w:rsidP="00A1704D">
      <w:pPr>
        <w:spacing w:line="360" w:lineRule="auto"/>
        <w:ind w:left="10348" w:hanging="142"/>
        <w:jc w:val="center"/>
        <w:rPr>
          <w:szCs w:val="28"/>
          <w:highlight w:val="yellow"/>
        </w:rPr>
      </w:pPr>
    </w:p>
    <w:p w:rsidR="00EB56E6" w:rsidRDefault="00EB56E6" w:rsidP="00EB56E6">
      <w:pPr>
        <w:spacing w:line="360" w:lineRule="auto"/>
        <w:ind w:left="10348" w:hanging="142"/>
        <w:jc w:val="both"/>
        <w:rPr>
          <w:szCs w:val="28"/>
          <w:highlight w:val="yellow"/>
        </w:rPr>
      </w:pPr>
    </w:p>
    <w:p w:rsidR="004A21E0" w:rsidRPr="00731E5D" w:rsidRDefault="004A21E0" w:rsidP="00EB56E6">
      <w:pPr>
        <w:spacing w:line="360" w:lineRule="auto"/>
        <w:ind w:left="5387" w:firstLine="3402"/>
        <w:jc w:val="center"/>
        <w:rPr>
          <w:sz w:val="32"/>
        </w:rPr>
      </w:pPr>
    </w:p>
    <w:sectPr w:rsidR="004A21E0" w:rsidRPr="00731E5D" w:rsidSect="00EB56E6">
      <w:headerReference w:type="default" r:id="rId8"/>
      <w:pgSz w:w="11906" w:h="16838"/>
      <w:pgMar w:top="567" w:right="1134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B51" w:rsidRDefault="004E7B51">
      <w:r>
        <w:separator/>
      </w:r>
    </w:p>
  </w:endnote>
  <w:endnote w:type="continuationSeparator" w:id="1">
    <w:p w:rsidR="004E7B51" w:rsidRDefault="004E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B51" w:rsidRDefault="004E7B51">
      <w:r>
        <w:separator/>
      </w:r>
    </w:p>
  </w:footnote>
  <w:footnote w:type="continuationSeparator" w:id="1">
    <w:p w:rsidR="004E7B51" w:rsidRDefault="004E7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8F6" w:rsidRDefault="00DF3604" w:rsidP="00BB6385">
    <w:pPr>
      <w:pStyle w:val="a4"/>
      <w:jc w:val="center"/>
    </w:pPr>
    <w:r>
      <w:fldChar w:fldCharType="begin"/>
    </w:r>
    <w:r w:rsidR="00B178F6">
      <w:instrText>PAGE   \* MERGEFORMAT</w:instrText>
    </w:r>
    <w:r>
      <w:fldChar w:fldCharType="separate"/>
    </w:r>
    <w:r w:rsidR="00F26A0F">
      <w:rPr>
        <w:noProof/>
      </w:rPr>
      <w:t>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6DA"/>
    <w:multiLevelType w:val="multilevel"/>
    <w:tmpl w:val="88047C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6966B88"/>
    <w:multiLevelType w:val="hybridMultilevel"/>
    <w:tmpl w:val="7C2E5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278CD"/>
    <w:multiLevelType w:val="hybridMultilevel"/>
    <w:tmpl w:val="3C7E0998"/>
    <w:lvl w:ilvl="0" w:tplc="5C00D3A6">
      <w:start w:val="2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9791B43"/>
    <w:multiLevelType w:val="hybridMultilevel"/>
    <w:tmpl w:val="026AF492"/>
    <w:lvl w:ilvl="0" w:tplc="DE6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D97ADA"/>
    <w:multiLevelType w:val="hybridMultilevel"/>
    <w:tmpl w:val="35ECFA08"/>
    <w:lvl w:ilvl="0" w:tplc="5A0AC36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BB173B"/>
    <w:multiLevelType w:val="hybridMultilevel"/>
    <w:tmpl w:val="B1A6A21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A15B3"/>
    <w:multiLevelType w:val="hybridMultilevel"/>
    <w:tmpl w:val="1F10EF1C"/>
    <w:lvl w:ilvl="0" w:tplc="6278245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D913451"/>
    <w:multiLevelType w:val="hybridMultilevel"/>
    <w:tmpl w:val="6492B604"/>
    <w:lvl w:ilvl="0" w:tplc="405C92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E754703"/>
    <w:multiLevelType w:val="hybridMultilevel"/>
    <w:tmpl w:val="A748F628"/>
    <w:lvl w:ilvl="0" w:tplc="1B2A837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5C6F26"/>
    <w:multiLevelType w:val="hybridMultilevel"/>
    <w:tmpl w:val="089C9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5C0ADA"/>
    <w:multiLevelType w:val="hybridMultilevel"/>
    <w:tmpl w:val="D4DC89F0"/>
    <w:lvl w:ilvl="0" w:tplc="644C2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E62C0C">
      <w:numFmt w:val="none"/>
      <w:lvlText w:val=""/>
      <w:lvlJc w:val="left"/>
      <w:pPr>
        <w:tabs>
          <w:tab w:val="num" w:pos="360"/>
        </w:tabs>
      </w:pPr>
    </w:lvl>
    <w:lvl w:ilvl="2" w:tplc="0D3CFC2A">
      <w:numFmt w:val="none"/>
      <w:lvlText w:val=""/>
      <w:lvlJc w:val="left"/>
      <w:pPr>
        <w:tabs>
          <w:tab w:val="num" w:pos="360"/>
        </w:tabs>
      </w:pPr>
    </w:lvl>
    <w:lvl w:ilvl="3" w:tplc="9676D0F4">
      <w:numFmt w:val="none"/>
      <w:lvlText w:val=""/>
      <w:lvlJc w:val="left"/>
      <w:pPr>
        <w:tabs>
          <w:tab w:val="num" w:pos="360"/>
        </w:tabs>
      </w:pPr>
    </w:lvl>
    <w:lvl w:ilvl="4" w:tplc="DEB66E52">
      <w:numFmt w:val="none"/>
      <w:lvlText w:val=""/>
      <w:lvlJc w:val="left"/>
      <w:pPr>
        <w:tabs>
          <w:tab w:val="num" w:pos="360"/>
        </w:tabs>
      </w:pPr>
    </w:lvl>
    <w:lvl w:ilvl="5" w:tplc="D9E0F808">
      <w:numFmt w:val="none"/>
      <w:lvlText w:val=""/>
      <w:lvlJc w:val="left"/>
      <w:pPr>
        <w:tabs>
          <w:tab w:val="num" w:pos="360"/>
        </w:tabs>
      </w:pPr>
    </w:lvl>
    <w:lvl w:ilvl="6" w:tplc="F53CC944">
      <w:numFmt w:val="none"/>
      <w:lvlText w:val=""/>
      <w:lvlJc w:val="left"/>
      <w:pPr>
        <w:tabs>
          <w:tab w:val="num" w:pos="360"/>
        </w:tabs>
      </w:pPr>
    </w:lvl>
    <w:lvl w:ilvl="7" w:tplc="E9DA181A">
      <w:numFmt w:val="none"/>
      <w:lvlText w:val=""/>
      <w:lvlJc w:val="left"/>
      <w:pPr>
        <w:tabs>
          <w:tab w:val="num" w:pos="360"/>
        </w:tabs>
      </w:pPr>
    </w:lvl>
    <w:lvl w:ilvl="8" w:tplc="DD16532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6042579"/>
    <w:multiLevelType w:val="hybridMultilevel"/>
    <w:tmpl w:val="A65E09E2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97510F"/>
    <w:multiLevelType w:val="hybridMultilevel"/>
    <w:tmpl w:val="94A4DF0C"/>
    <w:lvl w:ilvl="0" w:tplc="0CA2EC2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3">
    <w:nsid w:val="31791968"/>
    <w:multiLevelType w:val="multilevel"/>
    <w:tmpl w:val="D842E9A0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4">
    <w:nsid w:val="339B0683"/>
    <w:multiLevelType w:val="hybridMultilevel"/>
    <w:tmpl w:val="8E46755E"/>
    <w:lvl w:ilvl="0" w:tplc="751E6ED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8252F7"/>
    <w:multiLevelType w:val="hybridMultilevel"/>
    <w:tmpl w:val="91FE5896"/>
    <w:lvl w:ilvl="0" w:tplc="CC183AF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BD1B63"/>
    <w:multiLevelType w:val="hybridMultilevel"/>
    <w:tmpl w:val="BF103EB8"/>
    <w:lvl w:ilvl="0" w:tplc="DE5E61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7">
    <w:nsid w:val="3FC40BD9"/>
    <w:multiLevelType w:val="hybridMultilevel"/>
    <w:tmpl w:val="C18A41F4"/>
    <w:lvl w:ilvl="0" w:tplc="FC34FA1C">
      <w:start w:val="1"/>
      <w:numFmt w:val="decimal"/>
      <w:lvlText w:val="%1."/>
      <w:lvlJc w:val="left"/>
      <w:pPr>
        <w:tabs>
          <w:tab w:val="num" w:pos="885"/>
        </w:tabs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>
    <w:nsid w:val="65400AC8"/>
    <w:multiLevelType w:val="hybridMultilevel"/>
    <w:tmpl w:val="7730CA64"/>
    <w:lvl w:ilvl="0" w:tplc="D74C16C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1077858"/>
    <w:multiLevelType w:val="hybridMultilevel"/>
    <w:tmpl w:val="B5306B30"/>
    <w:lvl w:ilvl="0" w:tplc="E81053F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72753C51"/>
    <w:multiLevelType w:val="hybridMultilevel"/>
    <w:tmpl w:val="4E741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82E40"/>
    <w:multiLevelType w:val="hybridMultilevel"/>
    <w:tmpl w:val="107478F8"/>
    <w:lvl w:ilvl="0" w:tplc="93107A5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EA1D40"/>
    <w:multiLevelType w:val="hybridMultilevel"/>
    <w:tmpl w:val="409C1CEE"/>
    <w:lvl w:ilvl="0" w:tplc="B234F15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3"/>
  </w:num>
  <w:num w:numId="2">
    <w:abstractNumId w:val="19"/>
  </w:num>
  <w:num w:numId="3">
    <w:abstractNumId w:val="1"/>
  </w:num>
  <w:num w:numId="4">
    <w:abstractNumId w:val="10"/>
  </w:num>
  <w:num w:numId="5">
    <w:abstractNumId w:val="15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6"/>
    <w:lvlOverride w:ilvl="0">
      <w:lvl w:ilvl="0" w:tplc="62782454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16"/>
  </w:num>
  <w:num w:numId="11">
    <w:abstractNumId w:val="22"/>
  </w:num>
  <w:num w:numId="12">
    <w:abstractNumId w:val="12"/>
  </w:num>
  <w:num w:numId="13">
    <w:abstractNumId w:val="5"/>
  </w:num>
  <w:num w:numId="14">
    <w:abstractNumId w:val="9"/>
  </w:num>
  <w:num w:numId="15">
    <w:abstractNumId w:val="17"/>
  </w:num>
  <w:num w:numId="16">
    <w:abstractNumId w:val="8"/>
  </w:num>
  <w:num w:numId="17">
    <w:abstractNumId w:val="7"/>
  </w:num>
  <w:num w:numId="18">
    <w:abstractNumId w:val="2"/>
  </w:num>
  <w:num w:numId="19">
    <w:abstractNumId w:val="18"/>
  </w:num>
  <w:num w:numId="20">
    <w:abstractNumId w:val="4"/>
  </w:num>
  <w:num w:numId="21">
    <w:abstractNumId w:val="20"/>
  </w:num>
  <w:num w:numId="22">
    <w:abstractNumId w:val="0"/>
  </w:num>
  <w:num w:numId="23">
    <w:abstractNumId w:val="1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04D"/>
    <w:rsid w:val="00003662"/>
    <w:rsid w:val="00025BFA"/>
    <w:rsid w:val="00045690"/>
    <w:rsid w:val="00046FEE"/>
    <w:rsid w:val="00081D49"/>
    <w:rsid w:val="0008520E"/>
    <w:rsid w:val="00087A57"/>
    <w:rsid w:val="0009108A"/>
    <w:rsid w:val="000C2F78"/>
    <w:rsid w:val="000D17A6"/>
    <w:rsid w:val="000D23BF"/>
    <w:rsid w:val="000D42B4"/>
    <w:rsid w:val="000E2DAB"/>
    <w:rsid w:val="00117BEC"/>
    <w:rsid w:val="0012763B"/>
    <w:rsid w:val="001311C4"/>
    <w:rsid w:val="0015097D"/>
    <w:rsid w:val="00155DEE"/>
    <w:rsid w:val="001667D6"/>
    <w:rsid w:val="00177857"/>
    <w:rsid w:val="0018133B"/>
    <w:rsid w:val="001851C9"/>
    <w:rsid w:val="001916D1"/>
    <w:rsid w:val="001D3C12"/>
    <w:rsid w:val="001D5070"/>
    <w:rsid w:val="00232BB3"/>
    <w:rsid w:val="00263097"/>
    <w:rsid w:val="00285A90"/>
    <w:rsid w:val="002A65C2"/>
    <w:rsid w:val="002A6645"/>
    <w:rsid w:val="002B5F59"/>
    <w:rsid w:val="002D392C"/>
    <w:rsid w:val="00320FFE"/>
    <w:rsid w:val="00332AB9"/>
    <w:rsid w:val="0033627A"/>
    <w:rsid w:val="00343994"/>
    <w:rsid w:val="00345555"/>
    <w:rsid w:val="0035039F"/>
    <w:rsid w:val="00354E87"/>
    <w:rsid w:val="003914DF"/>
    <w:rsid w:val="003B4490"/>
    <w:rsid w:val="003C1248"/>
    <w:rsid w:val="003C192E"/>
    <w:rsid w:val="003D2ECC"/>
    <w:rsid w:val="004024A7"/>
    <w:rsid w:val="00420738"/>
    <w:rsid w:val="00432B7F"/>
    <w:rsid w:val="00434D8B"/>
    <w:rsid w:val="004540F7"/>
    <w:rsid w:val="00465329"/>
    <w:rsid w:val="004703B7"/>
    <w:rsid w:val="0048206C"/>
    <w:rsid w:val="0048716F"/>
    <w:rsid w:val="004978BA"/>
    <w:rsid w:val="004A21E0"/>
    <w:rsid w:val="004C4A5E"/>
    <w:rsid w:val="004D22B1"/>
    <w:rsid w:val="004E69A3"/>
    <w:rsid w:val="004E7B51"/>
    <w:rsid w:val="004F1CBA"/>
    <w:rsid w:val="004F338F"/>
    <w:rsid w:val="004F6372"/>
    <w:rsid w:val="00510F3A"/>
    <w:rsid w:val="00512188"/>
    <w:rsid w:val="005145D7"/>
    <w:rsid w:val="005714CB"/>
    <w:rsid w:val="00592EEC"/>
    <w:rsid w:val="005A6A57"/>
    <w:rsid w:val="005C31E8"/>
    <w:rsid w:val="005D553A"/>
    <w:rsid w:val="00634349"/>
    <w:rsid w:val="00661DFF"/>
    <w:rsid w:val="00691D70"/>
    <w:rsid w:val="006B1D2F"/>
    <w:rsid w:val="006C118B"/>
    <w:rsid w:val="006C33A0"/>
    <w:rsid w:val="006C6F33"/>
    <w:rsid w:val="006D206F"/>
    <w:rsid w:val="006F754D"/>
    <w:rsid w:val="00722B16"/>
    <w:rsid w:val="00731E5D"/>
    <w:rsid w:val="0073528E"/>
    <w:rsid w:val="00744440"/>
    <w:rsid w:val="0077457E"/>
    <w:rsid w:val="0079360C"/>
    <w:rsid w:val="007B0FAF"/>
    <w:rsid w:val="00827D11"/>
    <w:rsid w:val="00830703"/>
    <w:rsid w:val="008309F0"/>
    <w:rsid w:val="00833D0A"/>
    <w:rsid w:val="00864BEB"/>
    <w:rsid w:val="00870E72"/>
    <w:rsid w:val="00880C98"/>
    <w:rsid w:val="008A7BE0"/>
    <w:rsid w:val="008C6886"/>
    <w:rsid w:val="008F11CE"/>
    <w:rsid w:val="008F12B9"/>
    <w:rsid w:val="00912762"/>
    <w:rsid w:val="0094222F"/>
    <w:rsid w:val="0094226F"/>
    <w:rsid w:val="00992C94"/>
    <w:rsid w:val="009B661C"/>
    <w:rsid w:val="009D7BDD"/>
    <w:rsid w:val="00A00C6B"/>
    <w:rsid w:val="00A1704D"/>
    <w:rsid w:val="00A36944"/>
    <w:rsid w:val="00A4593A"/>
    <w:rsid w:val="00A574F2"/>
    <w:rsid w:val="00A64D4B"/>
    <w:rsid w:val="00A91E06"/>
    <w:rsid w:val="00A95F88"/>
    <w:rsid w:val="00AA6B64"/>
    <w:rsid w:val="00AA7963"/>
    <w:rsid w:val="00AD3D9A"/>
    <w:rsid w:val="00AE691A"/>
    <w:rsid w:val="00B00929"/>
    <w:rsid w:val="00B06AEA"/>
    <w:rsid w:val="00B178F6"/>
    <w:rsid w:val="00B24DA8"/>
    <w:rsid w:val="00B2641B"/>
    <w:rsid w:val="00B60C02"/>
    <w:rsid w:val="00B875CE"/>
    <w:rsid w:val="00B87C4B"/>
    <w:rsid w:val="00B913C8"/>
    <w:rsid w:val="00BA59A5"/>
    <w:rsid w:val="00BB6385"/>
    <w:rsid w:val="00BC235E"/>
    <w:rsid w:val="00BC652B"/>
    <w:rsid w:val="00C25AEA"/>
    <w:rsid w:val="00C36B91"/>
    <w:rsid w:val="00C44790"/>
    <w:rsid w:val="00C613E3"/>
    <w:rsid w:val="00C86543"/>
    <w:rsid w:val="00C8751E"/>
    <w:rsid w:val="00C94D18"/>
    <w:rsid w:val="00CB3381"/>
    <w:rsid w:val="00CD1CD2"/>
    <w:rsid w:val="00CE5184"/>
    <w:rsid w:val="00D306BF"/>
    <w:rsid w:val="00D3480B"/>
    <w:rsid w:val="00D3730D"/>
    <w:rsid w:val="00D46A50"/>
    <w:rsid w:val="00D571F4"/>
    <w:rsid w:val="00D730B9"/>
    <w:rsid w:val="00DB5C82"/>
    <w:rsid w:val="00DF3604"/>
    <w:rsid w:val="00DF6CBA"/>
    <w:rsid w:val="00E56A91"/>
    <w:rsid w:val="00E613D2"/>
    <w:rsid w:val="00E7426E"/>
    <w:rsid w:val="00E94C8F"/>
    <w:rsid w:val="00EA7702"/>
    <w:rsid w:val="00EB330C"/>
    <w:rsid w:val="00EB56E6"/>
    <w:rsid w:val="00EE0588"/>
    <w:rsid w:val="00F05E02"/>
    <w:rsid w:val="00F26A0F"/>
    <w:rsid w:val="00F36D26"/>
    <w:rsid w:val="00F62D6A"/>
    <w:rsid w:val="00F80F63"/>
    <w:rsid w:val="00F83A17"/>
    <w:rsid w:val="00FA47FD"/>
    <w:rsid w:val="00FA65A2"/>
    <w:rsid w:val="00FB1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04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704D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9"/>
    <w:qFormat/>
    <w:rsid w:val="00A1704D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uiPriority w:val="99"/>
    <w:qFormat/>
    <w:rsid w:val="00A1704D"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9"/>
    <w:qFormat/>
    <w:rsid w:val="00A1704D"/>
    <w:pPr>
      <w:keepNext/>
      <w:ind w:left="851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9"/>
    <w:qFormat/>
    <w:rsid w:val="00A1704D"/>
    <w:pPr>
      <w:keepNext/>
      <w:jc w:val="center"/>
      <w:outlineLvl w:val="4"/>
    </w:pPr>
    <w:rPr>
      <w:szCs w:val="24"/>
    </w:rPr>
  </w:style>
  <w:style w:type="paragraph" w:styleId="6">
    <w:name w:val="heading 6"/>
    <w:basedOn w:val="a"/>
    <w:link w:val="60"/>
    <w:uiPriority w:val="99"/>
    <w:qFormat/>
    <w:rsid w:val="00A1704D"/>
    <w:pPr>
      <w:spacing w:before="200" w:after="200"/>
      <w:outlineLvl w:val="5"/>
    </w:pPr>
    <w:rPr>
      <w:rFonts w:ascii="Verdana" w:hAnsi="Verdana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704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A1704D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704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70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704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uiPriority w:val="99"/>
    <w:rsid w:val="00A1704D"/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character" w:styleId="a3">
    <w:name w:val="Hyperlink"/>
    <w:uiPriority w:val="99"/>
    <w:rsid w:val="00A1704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A1704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704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rsid w:val="00A1704D"/>
    <w:rPr>
      <w:sz w:val="22"/>
    </w:rPr>
  </w:style>
  <w:style w:type="character" w:customStyle="1" w:styleId="a7">
    <w:name w:val="Основной текст Знак"/>
    <w:basedOn w:val="a0"/>
    <w:link w:val="a6"/>
    <w:uiPriority w:val="99"/>
    <w:rsid w:val="00A1704D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FollowedHyperlink"/>
    <w:uiPriority w:val="99"/>
    <w:rsid w:val="00A1704D"/>
    <w:rPr>
      <w:color w:val="800080"/>
      <w:u w:val="single"/>
    </w:rPr>
  </w:style>
  <w:style w:type="paragraph" w:customStyle="1" w:styleId="ConsNormal">
    <w:name w:val="ConsNormal"/>
    <w:uiPriority w:val="99"/>
    <w:rsid w:val="00A1704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A1704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uiPriority w:val="99"/>
    <w:rsid w:val="00A1704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21">
    <w:name w:val="Body Text 2"/>
    <w:basedOn w:val="a"/>
    <w:link w:val="22"/>
    <w:uiPriority w:val="99"/>
    <w:rsid w:val="00A1704D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rsid w:val="00A170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aliases w:val="Основной текст 1"/>
    <w:basedOn w:val="a"/>
    <w:link w:val="aa"/>
    <w:uiPriority w:val="99"/>
    <w:rsid w:val="00A1704D"/>
    <w:pPr>
      <w:spacing w:line="360" w:lineRule="auto"/>
      <w:ind w:firstLine="720"/>
      <w:jc w:val="both"/>
    </w:p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uiPriority w:val="99"/>
    <w:rsid w:val="00A170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A1704D"/>
    <w:pPr>
      <w:spacing w:line="360" w:lineRule="auto"/>
      <w:jc w:val="both"/>
    </w:pPr>
  </w:style>
  <w:style w:type="character" w:customStyle="1" w:styleId="32">
    <w:name w:val="Основной текст 3 Знак"/>
    <w:basedOn w:val="a0"/>
    <w:link w:val="31"/>
    <w:rsid w:val="00A170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A1704D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704D"/>
    <w:rPr>
      <w:rFonts w:ascii="Tahoma" w:eastAsia="Times New Roman" w:hAnsi="Tahoma" w:cs="Times New Roman"/>
      <w:sz w:val="16"/>
      <w:szCs w:val="16"/>
    </w:rPr>
  </w:style>
  <w:style w:type="paragraph" w:styleId="ad">
    <w:name w:val="Block Text"/>
    <w:basedOn w:val="a"/>
    <w:rsid w:val="00A1704D"/>
    <w:pPr>
      <w:ind w:left="-108" w:right="-108"/>
    </w:pPr>
  </w:style>
  <w:style w:type="paragraph" w:styleId="23">
    <w:name w:val="Body Text Indent 2"/>
    <w:basedOn w:val="a"/>
    <w:link w:val="24"/>
    <w:uiPriority w:val="99"/>
    <w:rsid w:val="00A1704D"/>
    <w:pPr>
      <w:spacing w:line="360" w:lineRule="auto"/>
      <w:ind w:left="851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170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A1704D"/>
    <w:pPr>
      <w:spacing w:line="360" w:lineRule="auto"/>
      <w:ind w:firstLine="851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rsid w:val="00A1704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A17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170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7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age number"/>
    <w:basedOn w:val="a0"/>
    <w:uiPriority w:val="99"/>
    <w:rsid w:val="00A1704D"/>
  </w:style>
  <w:style w:type="character" w:styleId="af">
    <w:name w:val="Strong"/>
    <w:uiPriority w:val="99"/>
    <w:qFormat/>
    <w:rsid w:val="00A1704D"/>
    <w:rPr>
      <w:b/>
      <w:bCs/>
    </w:rPr>
  </w:style>
  <w:style w:type="paragraph" w:customStyle="1" w:styleId="consnormal0">
    <w:name w:val="consnormal"/>
    <w:basedOn w:val="a"/>
    <w:rsid w:val="00A1704D"/>
    <w:pPr>
      <w:spacing w:before="100" w:beforeAutospacing="1" w:after="100" w:afterAutospacing="1"/>
    </w:pPr>
    <w:rPr>
      <w:sz w:val="20"/>
    </w:rPr>
  </w:style>
  <w:style w:type="paragraph" w:customStyle="1" w:styleId="consplusnonformat0">
    <w:name w:val="consplusnonformat"/>
    <w:basedOn w:val="a"/>
    <w:rsid w:val="00A1704D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uiPriority w:val="99"/>
    <w:rsid w:val="00A17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A1704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styleId="af1">
    <w:name w:val="footer"/>
    <w:basedOn w:val="a"/>
    <w:link w:val="af2"/>
    <w:uiPriority w:val="99"/>
    <w:rsid w:val="00A1704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1704D"/>
    <w:rPr>
      <w:rFonts w:ascii="Times New Roman" w:eastAsia="Times New Roman" w:hAnsi="Times New Roman" w:cs="Times New Roman"/>
      <w:sz w:val="28"/>
      <w:szCs w:val="20"/>
    </w:rPr>
  </w:style>
  <w:style w:type="table" w:styleId="af3">
    <w:name w:val="Table Grid"/>
    <w:basedOn w:val="a1"/>
    <w:uiPriority w:val="59"/>
    <w:rsid w:val="00A17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rsid w:val="00A1704D"/>
    <w:pPr>
      <w:spacing w:line="288" w:lineRule="auto"/>
    </w:pPr>
    <w:rPr>
      <w:szCs w:val="28"/>
    </w:rPr>
  </w:style>
  <w:style w:type="character" w:customStyle="1" w:styleId="dynatree-title">
    <w:name w:val="dynatree-title"/>
    <w:basedOn w:val="a0"/>
    <w:rsid w:val="00A1704D"/>
  </w:style>
  <w:style w:type="paragraph" w:styleId="af4">
    <w:name w:val="footnote text"/>
    <w:basedOn w:val="a"/>
    <w:link w:val="af5"/>
    <w:uiPriority w:val="99"/>
    <w:rsid w:val="00A1704D"/>
    <w:rPr>
      <w:rFonts w:ascii="Calibri" w:eastAsia="Calibri" w:hAnsi="Calibri"/>
      <w:sz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A1704D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rsid w:val="00A1704D"/>
    <w:rPr>
      <w:rFonts w:cs="Times New Roman"/>
      <w:vertAlign w:val="superscript"/>
    </w:rPr>
  </w:style>
  <w:style w:type="character" w:customStyle="1" w:styleId="25">
    <w:name w:val="Основной текст (2)_"/>
    <w:link w:val="26"/>
    <w:rsid w:val="00A1704D"/>
    <w:rPr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1704D"/>
    <w:pPr>
      <w:shd w:val="clear" w:color="auto" w:fill="FFFFFF"/>
      <w:spacing w:after="300" w:line="322" w:lineRule="exact"/>
      <w:ind w:hanging="1120"/>
    </w:pPr>
    <w:rPr>
      <w:rFonts w:asciiTheme="minorHAnsi" w:eastAsiaTheme="minorHAnsi" w:hAnsiTheme="minorHAnsi" w:cstheme="minorBidi"/>
      <w:szCs w:val="28"/>
      <w:lang w:eastAsia="en-US"/>
    </w:rPr>
  </w:style>
  <w:style w:type="character" w:customStyle="1" w:styleId="35">
    <w:name w:val="Основной текст (3)_"/>
    <w:link w:val="36"/>
    <w:rsid w:val="00A1704D"/>
    <w:rPr>
      <w:b/>
      <w:bCs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A17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6">
    <w:name w:val="Основной текст (3)"/>
    <w:basedOn w:val="a"/>
    <w:link w:val="35"/>
    <w:rsid w:val="00A1704D"/>
    <w:pPr>
      <w:shd w:val="clear" w:color="auto" w:fill="FFFFFF"/>
      <w:spacing w:before="300" w:after="30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af7">
    <w:name w:val="Подпись к таблице_"/>
    <w:link w:val="af8"/>
    <w:rsid w:val="00A1704D"/>
    <w:rPr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A1704D"/>
    <w:pPr>
      <w:shd w:val="clear" w:color="auto" w:fill="FFFFFF"/>
      <w:spacing w:line="25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-font-size-19">
    <w:name w:val="h-font-size-19"/>
    <w:rsid w:val="00A1704D"/>
  </w:style>
  <w:style w:type="character" w:customStyle="1" w:styleId="apple-converted-space">
    <w:name w:val="apple-converted-space"/>
    <w:rsid w:val="00A1704D"/>
  </w:style>
  <w:style w:type="paragraph" w:customStyle="1" w:styleId="af9">
    <w:name w:val="Нормальный"/>
    <w:uiPriority w:val="99"/>
    <w:rsid w:val="00A17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A1704D"/>
    <w:pPr>
      <w:framePr w:w="9905" w:h="2957" w:hSpace="181" w:wrap="around" w:vAnchor="text" w:hAnchor="page" w:x="1152" w:y="829"/>
      <w:jc w:val="center"/>
    </w:pPr>
    <w:rPr>
      <w:b/>
      <w:sz w:val="34"/>
      <w:lang w:eastAsia="en-US"/>
    </w:rPr>
  </w:style>
  <w:style w:type="paragraph" w:styleId="afb">
    <w:name w:val="Plain Text"/>
    <w:basedOn w:val="a"/>
    <w:link w:val="afc"/>
    <w:uiPriority w:val="99"/>
    <w:rsid w:val="00A1704D"/>
    <w:rPr>
      <w:rFonts w:ascii="Courier New" w:hAnsi="Courier New"/>
      <w:sz w:val="20"/>
    </w:rPr>
  </w:style>
  <w:style w:type="character" w:customStyle="1" w:styleId="afc">
    <w:name w:val="Текст Знак"/>
    <w:basedOn w:val="a0"/>
    <w:link w:val="afb"/>
    <w:uiPriority w:val="99"/>
    <w:rsid w:val="00A1704D"/>
    <w:rPr>
      <w:rFonts w:ascii="Courier New" w:eastAsia="Times New Roman" w:hAnsi="Courier New" w:cs="Times New Roman"/>
      <w:sz w:val="20"/>
      <w:szCs w:val="20"/>
    </w:rPr>
  </w:style>
  <w:style w:type="character" w:customStyle="1" w:styleId="afd">
    <w:name w:val="Гипертекстовая ссылка"/>
    <w:uiPriority w:val="99"/>
    <w:rsid w:val="00A1704D"/>
    <w:rPr>
      <w:color w:val="008000"/>
    </w:rPr>
  </w:style>
  <w:style w:type="paragraph" w:styleId="afe">
    <w:name w:val="List Paragraph"/>
    <w:basedOn w:val="a"/>
    <w:uiPriority w:val="99"/>
    <w:qFormat/>
    <w:rsid w:val="00A1704D"/>
    <w:pPr>
      <w:ind w:left="720"/>
      <w:contextualSpacing/>
    </w:pPr>
    <w:rPr>
      <w:sz w:val="24"/>
      <w:szCs w:val="24"/>
    </w:rPr>
  </w:style>
  <w:style w:type="paragraph" w:customStyle="1" w:styleId="xl65">
    <w:name w:val="xl65"/>
    <w:basedOn w:val="a"/>
    <w:rsid w:val="00A1704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A1704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A1704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A1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A1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A1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1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A1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A1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A1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A1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A1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A1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A170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A170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A170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">
    <w:name w:val="Цветовое выделение"/>
    <w:uiPriority w:val="99"/>
    <w:rsid w:val="00A1704D"/>
    <w:rPr>
      <w:b/>
      <w:color w:val="26282F"/>
    </w:rPr>
  </w:style>
  <w:style w:type="numbering" w:customStyle="1" w:styleId="12">
    <w:name w:val="Нет списка1"/>
    <w:next w:val="a2"/>
    <w:uiPriority w:val="99"/>
    <w:semiHidden/>
    <w:unhideWhenUsed/>
    <w:rsid w:val="00A1704D"/>
  </w:style>
  <w:style w:type="paragraph" w:customStyle="1" w:styleId="aff0">
    <w:name w:val="Знак"/>
    <w:basedOn w:val="a"/>
    <w:uiPriority w:val="99"/>
    <w:rsid w:val="00A1704D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BodyTextIndent22">
    <w:name w:val="Body Text Indent 22"/>
    <w:basedOn w:val="a"/>
    <w:uiPriority w:val="99"/>
    <w:rsid w:val="00A1704D"/>
    <w:pPr>
      <w:widowControl w:val="0"/>
      <w:ind w:firstLine="567"/>
      <w:jc w:val="both"/>
    </w:pPr>
    <w:rPr>
      <w:sz w:val="24"/>
    </w:rPr>
  </w:style>
  <w:style w:type="paragraph" w:styleId="aff1">
    <w:name w:val="No Spacing"/>
    <w:link w:val="aff2"/>
    <w:uiPriority w:val="99"/>
    <w:qFormat/>
    <w:rsid w:val="00A1704D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aff2">
    <w:name w:val="Без интервала Знак"/>
    <w:link w:val="aff1"/>
    <w:uiPriority w:val="99"/>
    <w:locked/>
    <w:rsid w:val="00A1704D"/>
    <w:rPr>
      <w:rFonts w:ascii="Times New Roman" w:eastAsia="Times New Roman" w:hAnsi="Times New Roman" w:cs="Times New Roman"/>
    </w:rPr>
  </w:style>
  <w:style w:type="paragraph" w:customStyle="1" w:styleId="Courier12">
    <w:name w:val="Courier12"/>
    <w:basedOn w:val="a"/>
    <w:uiPriority w:val="99"/>
    <w:rsid w:val="00A1704D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4"/>
    </w:rPr>
  </w:style>
  <w:style w:type="paragraph" w:customStyle="1" w:styleId="13">
    <w:name w:val="Знак1 Знак Знак"/>
    <w:basedOn w:val="a"/>
    <w:uiPriority w:val="99"/>
    <w:rsid w:val="00A1704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3">
    <w:name w:val="Normal (Web)"/>
    <w:basedOn w:val="a"/>
    <w:uiPriority w:val="99"/>
    <w:rsid w:val="00A1704D"/>
    <w:pPr>
      <w:spacing w:before="33" w:after="180"/>
      <w:jc w:val="both"/>
    </w:pPr>
    <w:rPr>
      <w:sz w:val="20"/>
    </w:rPr>
  </w:style>
  <w:style w:type="paragraph" w:customStyle="1" w:styleId="content">
    <w:name w:val="content"/>
    <w:basedOn w:val="a"/>
    <w:uiPriority w:val="99"/>
    <w:rsid w:val="00A1704D"/>
    <w:pPr>
      <w:pBdr>
        <w:top w:val="single" w:sz="4" w:space="0" w:color="CDCB9B"/>
        <w:left w:val="single" w:sz="8" w:space="0" w:color="CDCB9B"/>
      </w:pBdr>
      <w:spacing w:before="33" w:after="180"/>
      <w:jc w:val="both"/>
    </w:pPr>
    <w:rPr>
      <w:sz w:val="18"/>
      <w:szCs w:val="18"/>
    </w:rPr>
  </w:style>
  <w:style w:type="paragraph" w:customStyle="1" w:styleId="main">
    <w:name w:val="main"/>
    <w:basedOn w:val="a"/>
    <w:uiPriority w:val="99"/>
    <w:rsid w:val="00A1704D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mcgraw">
    <w:name w:val="mcgraw"/>
    <w:basedOn w:val="a"/>
    <w:uiPriority w:val="99"/>
    <w:rsid w:val="00A1704D"/>
    <w:pPr>
      <w:shd w:val="clear" w:color="auto" w:fill="FFCC00"/>
      <w:spacing w:before="33" w:after="180"/>
      <w:jc w:val="both"/>
    </w:pPr>
    <w:rPr>
      <w:sz w:val="20"/>
    </w:rPr>
  </w:style>
  <w:style w:type="paragraph" w:customStyle="1" w:styleId="head">
    <w:name w:val="head"/>
    <w:basedOn w:val="a"/>
    <w:uiPriority w:val="99"/>
    <w:rsid w:val="00A1704D"/>
    <w:pPr>
      <w:shd w:val="clear" w:color="auto" w:fill="FBFDE8"/>
      <w:spacing w:before="33" w:after="180"/>
      <w:jc w:val="both"/>
    </w:pPr>
    <w:rPr>
      <w:sz w:val="20"/>
    </w:rPr>
  </w:style>
  <w:style w:type="paragraph" w:customStyle="1" w:styleId="leftmenu">
    <w:name w:val="leftmenu"/>
    <w:basedOn w:val="a"/>
    <w:uiPriority w:val="99"/>
    <w:rsid w:val="00A1704D"/>
    <w:pPr>
      <w:pBdr>
        <w:top w:val="single" w:sz="8" w:space="0" w:color="CDCB9B"/>
      </w:pBdr>
      <w:spacing w:before="33" w:after="180"/>
    </w:pPr>
    <w:rPr>
      <w:sz w:val="20"/>
    </w:rPr>
  </w:style>
  <w:style w:type="paragraph" w:customStyle="1" w:styleId="contentleft">
    <w:name w:val="contentleft"/>
    <w:basedOn w:val="a"/>
    <w:uiPriority w:val="99"/>
    <w:rsid w:val="00A1704D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contentright">
    <w:name w:val="contentright"/>
    <w:basedOn w:val="a"/>
    <w:uiPriority w:val="99"/>
    <w:rsid w:val="00A1704D"/>
    <w:pPr>
      <w:spacing w:before="33" w:after="180"/>
      <w:jc w:val="both"/>
    </w:pPr>
    <w:rPr>
      <w:sz w:val="20"/>
    </w:rPr>
  </w:style>
  <w:style w:type="paragraph" w:customStyle="1" w:styleId="contentart">
    <w:name w:val="contentart"/>
    <w:basedOn w:val="a"/>
    <w:uiPriority w:val="99"/>
    <w:rsid w:val="00A1704D"/>
    <w:pPr>
      <w:spacing w:before="33" w:after="180"/>
      <w:jc w:val="both"/>
    </w:pPr>
    <w:rPr>
      <w:sz w:val="20"/>
    </w:rPr>
  </w:style>
  <w:style w:type="paragraph" w:customStyle="1" w:styleId="articles">
    <w:name w:val="articles"/>
    <w:basedOn w:val="a"/>
    <w:uiPriority w:val="99"/>
    <w:rsid w:val="00A1704D"/>
    <w:pPr>
      <w:spacing w:before="33" w:after="180"/>
      <w:jc w:val="both"/>
    </w:pPr>
    <w:rPr>
      <w:sz w:val="20"/>
    </w:rPr>
  </w:style>
  <w:style w:type="paragraph" w:customStyle="1" w:styleId="anons">
    <w:name w:val="anons"/>
    <w:basedOn w:val="a"/>
    <w:uiPriority w:val="99"/>
    <w:rsid w:val="00A1704D"/>
    <w:pPr>
      <w:spacing w:before="33" w:after="180"/>
      <w:jc w:val="both"/>
    </w:pPr>
    <w:rPr>
      <w:sz w:val="18"/>
      <w:szCs w:val="18"/>
    </w:rPr>
  </w:style>
  <w:style w:type="paragraph" w:customStyle="1" w:styleId="discl">
    <w:name w:val="discl"/>
    <w:basedOn w:val="a"/>
    <w:uiPriority w:val="99"/>
    <w:rsid w:val="00A1704D"/>
    <w:pPr>
      <w:pBdr>
        <w:top w:val="single" w:sz="4" w:space="11" w:color="777777"/>
      </w:pBdr>
      <w:ind w:left="22" w:right="22"/>
      <w:jc w:val="both"/>
    </w:pPr>
    <w:rPr>
      <w:sz w:val="11"/>
      <w:szCs w:val="11"/>
    </w:rPr>
  </w:style>
  <w:style w:type="paragraph" w:customStyle="1" w:styleId="copyright">
    <w:name w:val="copyright"/>
    <w:basedOn w:val="a"/>
    <w:uiPriority w:val="99"/>
    <w:rsid w:val="00A1704D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gray">
    <w:name w:val="gray"/>
    <w:basedOn w:val="a"/>
    <w:uiPriority w:val="99"/>
    <w:rsid w:val="00A1704D"/>
    <w:pPr>
      <w:spacing w:before="33" w:after="180"/>
      <w:jc w:val="both"/>
    </w:pPr>
    <w:rPr>
      <w:color w:val="777777"/>
      <w:sz w:val="20"/>
    </w:rPr>
  </w:style>
  <w:style w:type="paragraph" w:customStyle="1" w:styleId="print">
    <w:name w:val="print"/>
    <w:basedOn w:val="a"/>
    <w:uiPriority w:val="99"/>
    <w:rsid w:val="00A1704D"/>
    <w:pPr>
      <w:spacing w:before="33" w:after="180"/>
      <w:jc w:val="right"/>
    </w:pPr>
    <w:rPr>
      <w:sz w:val="20"/>
    </w:rPr>
  </w:style>
  <w:style w:type="paragraph" w:customStyle="1" w:styleId="small">
    <w:name w:val="small"/>
    <w:basedOn w:val="a"/>
    <w:uiPriority w:val="99"/>
    <w:rsid w:val="00A1704D"/>
    <w:pPr>
      <w:spacing w:before="33" w:after="180"/>
      <w:jc w:val="both"/>
    </w:pPr>
    <w:rPr>
      <w:sz w:val="16"/>
      <w:szCs w:val="16"/>
    </w:rPr>
  </w:style>
  <w:style w:type="paragraph" w:customStyle="1" w:styleId="smallr">
    <w:name w:val="smallr"/>
    <w:basedOn w:val="a"/>
    <w:uiPriority w:val="99"/>
    <w:rsid w:val="00A1704D"/>
    <w:pPr>
      <w:spacing w:before="33" w:after="180"/>
      <w:jc w:val="right"/>
    </w:pPr>
    <w:rPr>
      <w:sz w:val="16"/>
      <w:szCs w:val="16"/>
    </w:rPr>
  </w:style>
  <w:style w:type="paragraph" w:customStyle="1" w:styleId="smallc">
    <w:name w:val="smallc"/>
    <w:basedOn w:val="a"/>
    <w:uiPriority w:val="99"/>
    <w:rsid w:val="00A1704D"/>
    <w:pPr>
      <w:spacing w:before="33" w:after="180"/>
      <w:jc w:val="center"/>
    </w:pPr>
    <w:rPr>
      <w:sz w:val="16"/>
      <w:szCs w:val="16"/>
    </w:rPr>
  </w:style>
  <w:style w:type="paragraph" w:customStyle="1" w:styleId="toplink">
    <w:name w:val="toplink"/>
    <w:basedOn w:val="a"/>
    <w:uiPriority w:val="99"/>
    <w:rsid w:val="00A1704D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20"/>
    </w:rPr>
  </w:style>
  <w:style w:type="paragraph" w:customStyle="1" w:styleId="v1">
    <w:name w:val="v1"/>
    <w:basedOn w:val="a"/>
    <w:uiPriority w:val="99"/>
    <w:rsid w:val="00A1704D"/>
    <w:pPr>
      <w:spacing w:before="33" w:after="180"/>
      <w:jc w:val="both"/>
    </w:pPr>
    <w:rPr>
      <w:rFonts w:ascii="Verdana" w:hAnsi="Verdana"/>
      <w:b/>
      <w:bCs/>
      <w:sz w:val="24"/>
      <w:szCs w:val="24"/>
    </w:rPr>
  </w:style>
  <w:style w:type="paragraph" w:customStyle="1" w:styleId="xsmall">
    <w:name w:val="xsmall"/>
    <w:basedOn w:val="a"/>
    <w:uiPriority w:val="99"/>
    <w:rsid w:val="00A1704D"/>
    <w:pPr>
      <w:spacing w:before="33" w:after="180"/>
      <w:jc w:val="both"/>
    </w:pPr>
    <w:rPr>
      <w:sz w:val="11"/>
      <w:szCs w:val="11"/>
    </w:rPr>
  </w:style>
  <w:style w:type="paragraph" w:customStyle="1" w:styleId="navlink">
    <w:name w:val="navlink"/>
    <w:basedOn w:val="a"/>
    <w:uiPriority w:val="99"/>
    <w:rsid w:val="00A1704D"/>
    <w:pPr>
      <w:shd w:val="clear" w:color="auto" w:fill="FFFFFF"/>
      <w:spacing w:before="33" w:after="180"/>
      <w:jc w:val="center"/>
    </w:pPr>
    <w:rPr>
      <w:sz w:val="12"/>
      <w:szCs w:val="12"/>
    </w:rPr>
  </w:style>
  <w:style w:type="paragraph" w:customStyle="1" w:styleId="mainprint">
    <w:name w:val="mainprint"/>
    <w:basedOn w:val="a"/>
    <w:uiPriority w:val="99"/>
    <w:rsid w:val="00A1704D"/>
    <w:pPr>
      <w:pBdr>
        <w:right w:val="single" w:sz="4" w:space="0" w:color="777777"/>
      </w:pBdr>
      <w:spacing w:before="33" w:after="180"/>
      <w:jc w:val="both"/>
    </w:pPr>
    <w:rPr>
      <w:sz w:val="20"/>
    </w:rPr>
  </w:style>
  <w:style w:type="paragraph" w:customStyle="1" w:styleId="menu">
    <w:name w:val="menu"/>
    <w:basedOn w:val="a"/>
    <w:uiPriority w:val="99"/>
    <w:rsid w:val="00A1704D"/>
    <w:pPr>
      <w:spacing w:before="33" w:after="180"/>
      <w:jc w:val="both"/>
    </w:pPr>
    <w:rPr>
      <w:sz w:val="20"/>
    </w:rPr>
  </w:style>
  <w:style w:type="character" w:customStyle="1" w:styleId="here">
    <w:name w:val="here"/>
    <w:uiPriority w:val="99"/>
    <w:rsid w:val="00A1704D"/>
    <w:rPr>
      <w:rFonts w:cs="Times New Roman"/>
    </w:rPr>
  </w:style>
  <w:style w:type="paragraph" w:customStyle="1" w:styleId="menu1">
    <w:name w:val="menu1"/>
    <w:basedOn w:val="a"/>
    <w:uiPriority w:val="99"/>
    <w:rsid w:val="00A1704D"/>
    <w:pPr>
      <w:shd w:val="clear" w:color="auto" w:fill="CDCC98"/>
      <w:spacing w:after="133"/>
    </w:pPr>
    <w:rPr>
      <w:sz w:val="20"/>
    </w:rPr>
  </w:style>
  <w:style w:type="character" w:customStyle="1" w:styleId="here1">
    <w:name w:val="here1"/>
    <w:uiPriority w:val="99"/>
    <w:rsid w:val="00A1704D"/>
    <w:rPr>
      <w:color w:val="000000"/>
    </w:rPr>
  </w:style>
  <w:style w:type="paragraph" w:customStyle="1" w:styleId="copyright1">
    <w:name w:val="copyright1"/>
    <w:basedOn w:val="a"/>
    <w:uiPriority w:val="99"/>
    <w:rsid w:val="00A1704D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toplink1">
    <w:name w:val="toplink1"/>
    <w:basedOn w:val="a"/>
    <w:uiPriority w:val="99"/>
    <w:rsid w:val="00A1704D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18"/>
      <w:szCs w:val="18"/>
    </w:rPr>
  </w:style>
  <w:style w:type="paragraph" w:customStyle="1" w:styleId="highlightactive">
    <w:name w:val="highlight_active"/>
    <w:basedOn w:val="a"/>
    <w:uiPriority w:val="99"/>
    <w:rsid w:val="00A1704D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/>
      <w:jc w:val="both"/>
    </w:pPr>
    <w:rPr>
      <w:sz w:val="20"/>
    </w:rPr>
  </w:style>
  <w:style w:type="paragraph" w:customStyle="1" w:styleId="current">
    <w:name w:val="current"/>
    <w:basedOn w:val="a"/>
    <w:uiPriority w:val="99"/>
    <w:rsid w:val="00A1704D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jc w:val="both"/>
    </w:pPr>
    <w:rPr>
      <w:sz w:val="20"/>
    </w:rPr>
  </w:style>
  <w:style w:type="paragraph" w:customStyle="1" w:styleId="menu2">
    <w:name w:val="menu2"/>
    <w:basedOn w:val="a"/>
    <w:uiPriority w:val="99"/>
    <w:rsid w:val="00A1704D"/>
    <w:pPr>
      <w:shd w:val="clear" w:color="auto" w:fill="CDCC98"/>
      <w:spacing w:after="133"/>
    </w:pPr>
    <w:rPr>
      <w:sz w:val="20"/>
    </w:rPr>
  </w:style>
  <w:style w:type="character" w:customStyle="1" w:styleId="here2">
    <w:name w:val="here2"/>
    <w:uiPriority w:val="99"/>
    <w:rsid w:val="00A1704D"/>
    <w:rPr>
      <w:color w:val="000000"/>
    </w:rPr>
  </w:style>
  <w:style w:type="paragraph" w:customStyle="1" w:styleId="copyright2">
    <w:name w:val="copyright2"/>
    <w:basedOn w:val="a"/>
    <w:uiPriority w:val="99"/>
    <w:rsid w:val="00A1704D"/>
    <w:pPr>
      <w:shd w:val="clear" w:color="auto" w:fill="000000"/>
      <w:spacing w:before="33" w:after="180"/>
      <w:jc w:val="both"/>
    </w:pPr>
    <w:rPr>
      <w:color w:val="FFFFFF"/>
      <w:sz w:val="16"/>
      <w:szCs w:val="16"/>
    </w:rPr>
  </w:style>
  <w:style w:type="paragraph" w:customStyle="1" w:styleId="toplink2">
    <w:name w:val="toplink2"/>
    <w:basedOn w:val="a"/>
    <w:uiPriority w:val="99"/>
    <w:rsid w:val="00A1704D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jc w:val="both"/>
    </w:pPr>
    <w:rPr>
      <w:sz w:val="18"/>
      <w:szCs w:val="18"/>
    </w:rPr>
  </w:style>
  <w:style w:type="paragraph" w:customStyle="1" w:styleId="xsmall1">
    <w:name w:val="xsmall1"/>
    <w:basedOn w:val="a"/>
    <w:uiPriority w:val="99"/>
    <w:rsid w:val="00A1704D"/>
    <w:pPr>
      <w:spacing w:before="33" w:after="180"/>
    </w:pPr>
    <w:rPr>
      <w:sz w:val="11"/>
      <w:szCs w:val="11"/>
    </w:rPr>
  </w:style>
  <w:style w:type="character" w:customStyle="1" w:styleId="highlight">
    <w:name w:val="highlight"/>
    <w:uiPriority w:val="99"/>
    <w:rsid w:val="00A1704D"/>
    <w:rPr>
      <w:rFonts w:cs="Times New Roman"/>
    </w:rPr>
  </w:style>
  <w:style w:type="character" w:customStyle="1" w:styleId="skypepnhprintcontainer">
    <w:name w:val="skype_pnh_print_container"/>
    <w:uiPriority w:val="99"/>
    <w:rsid w:val="00A1704D"/>
    <w:rPr>
      <w:rFonts w:cs="Times New Roman"/>
    </w:rPr>
  </w:style>
  <w:style w:type="character" w:customStyle="1" w:styleId="skypepnhcontainer">
    <w:name w:val="skype_pnh_container"/>
    <w:uiPriority w:val="99"/>
    <w:rsid w:val="00A1704D"/>
    <w:rPr>
      <w:rFonts w:cs="Times New Roman"/>
    </w:rPr>
  </w:style>
  <w:style w:type="character" w:customStyle="1" w:styleId="skypepnhmark">
    <w:name w:val="skype_pnh_mark"/>
    <w:uiPriority w:val="99"/>
    <w:rsid w:val="00A1704D"/>
    <w:rPr>
      <w:rFonts w:cs="Times New Roman"/>
    </w:rPr>
  </w:style>
  <w:style w:type="character" w:customStyle="1" w:styleId="skypepnhhighlightinginactivecommon">
    <w:name w:val="skype_pnh_highlighting_inactive_common"/>
    <w:uiPriority w:val="99"/>
    <w:rsid w:val="00A1704D"/>
    <w:rPr>
      <w:rFonts w:cs="Times New Roman"/>
    </w:rPr>
  </w:style>
  <w:style w:type="character" w:customStyle="1" w:styleId="skypepnhleftspan">
    <w:name w:val="skype_pnh_left_span"/>
    <w:uiPriority w:val="99"/>
    <w:rsid w:val="00A1704D"/>
    <w:rPr>
      <w:rFonts w:cs="Times New Roman"/>
    </w:rPr>
  </w:style>
  <w:style w:type="character" w:customStyle="1" w:styleId="skypepnhdropartspan">
    <w:name w:val="skype_pnh_dropart_span"/>
    <w:uiPriority w:val="99"/>
    <w:rsid w:val="00A1704D"/>
    <w:rPr>
      <w:rFonts w:cs="Times New Roman"/>
    </w:rPr>
  </w:style>
  <w:style w:type="character" w:customStyle="1" w:styleId="skypepnhdropartflagspan">
    <w:name w:val="skype_pnh_dropart_flag_span"/>
    <w:uiPriority w:val="99"/>
    <w:rsid w:val="00A1704D"/>
    <w:rPr>
      <w:rFonts w:cs="Times New Roman"/>
    </w:rPr>
  </w:style>
  <w:style w:type="character" w:customStyle="1" w:styleId="skypepnhtextareaspan">
    <w:name w:val="skype_pnh_textarea_span"/>
    <w:uiPriority w:val="99"/>
    <w:rsid w:val="00A1704D"/>
    <w:rPr>
      <w:rFonts w:cs="Times New Roman"/>
    </w:rPr>
  </w:style>
  <w:style w:type="character" w:customStyle="1" w:styleId="skypepnhtextspan">
    <w:name w:val="skype_pnh_text_span"/>
    <w:uiPriority w:val="99"/>
    <w:rsid w:val="00A1704D"/>
    <w:rPr>
      <w:rFonts w:cs="Times New Roman"/>
    </w:rPr>
  </w:style>
  <w:style w:type="character" w:customStyle="1" w:styleId="skypepnhrightspan">
    <w:name w:val="skype_pnh_right_span"/>
    <w:uiPriority w:val="99"/>
    <w:rsid w:val="00A1704D"/>
    <w:rPr>
      <w:rFonts w:cs="Times New Roman"/>
    </w:rPr>
  </w:style>
  <w:style w:type="paragraph" w:styleId="aff4">
    <w:name w:val="annotation text"/>
    <w:basedOn w:val="a"/>
    <w:link w:val="aff5"/>
    <w:uiPriority w:val="99"/>
    <w:rsid w:val="00A1704D"/>
    <w:pPr>
      <w:ind w:firstLine="709"/>
      <w:jc w:val="both"/>
    </w:pPr>
    <w:rPr>
      <w:sz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rsid w:val="00A1704D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A1704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A170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A1704D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A1704D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A1704D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A1704D"/>
    <w:rPr>
      <w:rFonts w:ascii="Arial" w:eastAsia="Times New Roman" w:hAnsi="Arial" w:cs="Times New Roman"/>
      <w:vanish/>
      <w:sz w:val="16"/>
      <w:szCs w:val="16"/>
      <w:lang w:eastAsia="ru-RU"/>
    </w:rPr>
  </w:style>
  <w:style w:type="paragraph" w:customStyle="1" w:styleId="aff8">
    <w:name w:val="Знак Знак Знак"/>
    <w:basedOn w:val="a"/>
    <w:uiPriority w:val="99"/>
    <w:rsid w:val="00A1704D"/>
    <w:pPr>
      <w:spacing w:before="100" w:beforeAutospacing="1" w:after="100" w:afterAutospacing="1" w:line="276" w:lineRule="auto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1"/>
    <w:basedOn w:val="a"/>
    <w:uiPriority w:val="99"/>
    <w:rsid w:val="00A1704D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uiPriority w:val="99"/>
    <w:rsid w:val="00A1704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1 Знак Знак Знак"/>
    <w:basedOn w:val="a"/>
    <w:uiPriority w:val="99"/>
    <w:rsid w:val="00A1704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27">
    <w:name w:val="Знак Знак2"/>
    <w:basedOn w:val="a"/>
    <w:uiPriority w:val="99"/>
    <w:rsid w:val="00A1704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Heading">
    <w:name w:val="Heading"/>
    <w:uiPriority w:val="99"/>
    <w:rsid w:val="00A17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5">
    <w:name w:val="Знак1"/>
    <w:basedOn w:val="a"/>
    <w:uiPriority w:val="99"/>
    <w:rsid w:val="00A1704D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a">
    <w:name w:val="Emphasis"/>
    <w:uiPriority w:val="99"/>
    <w:qFormat/>
    <w:rsid w:val="00A1704D"/>
    <w:rPr>
      <w:rFonts w:cs="Times New Roman"/>
      <w:i/>
      <w:iCs/>
    </w:rPr>
  </w:style>
  <w:style w:type="paragraph" w:styleId="affb">
    <w:name w:val="Subtitle"/>
    <w:basedOn w:val="a"/>
    <w:next w:val="a"/>
    <w:link w:val="affc"/>
    <w:uiPriority w:val="99"/>
    <w:qFormat/>
    <w:rsid w:val="00A1704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c">
    <w:name w:val="Подзаголовок Знак"/>
    <w:basedOn w:val="a0"/>
    <w:link w:val="affb"/>
    <w:uiPriority w:val="99"/>
    <w:rsid w:val="00A1704D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Ksenya</cp:lastModifiedBy>
  <cp:revision>16</cp:revision>
  <cp:lastPrinted>2019-04-04T13:20:00Z</cp:lastPrinted>
  <dcterms:created xsi:type="dcterms:W3CDTF">2019-10-15T10:27:00Z</dcterms:created>
  <dcterms:modified xsi:type="dcterms:W3CDTF">2020-07-02T10:45:00Z</dcterms:modified>
</cp:coreProperties>
</file>